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1D" w:rsidRDefault="002A131D" w:rsidP="002A131D">
      <w:pPr>
        <w:ind w:right="-180"/>
        <w:rPr>
          <w:rFonts w:ascii="Arial Black" w:hAnsi="Arial Black"/>
          <w:b/>
          <w:bCs/>
        </w:rPr>
      </w:pPr>
      <w:r w:rsidRPr="002A131D">
        <w:rPr>
          <w:rFonts w:ascii="Arial Black" w:hAnsi="Arial Black"/>
          <w:b/>
          <w:bCs/>
          <w:noProof/>
        </w:rPr>
        <mc:AlternateContent>
          <mc:Choice Requires="wps">
            <w:drawing>
              <wp:anchor distT="0" distB="0" distL="114300" distR="114300" simplePos="0" relativeHeight="251659264" behindDoc="0" locked="0" layoutInCell="1" allowOverlap="1" wp14:anchorId="34D736AD" wp14:editId="3F595A59">
                <wp:simplePos x="0" y="0"/>
                <wp:positionH relativeFrom="column">
                  <wp:posOffset>1882140</wp:posOffset>
                </wp:positionH>
                <wp:positionV relativeFrom="paragraph">
                  <wp:posOffset>0</wp:posOffset>
                </wp:positionV>
                <wp:extent cx="4086225" cy="485775"/>
                <wp:effectExtent l="0" t="0" r="0" b="0"/>
                <wp:wrapNone/>
                <wp:docPr id="1" nam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62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31D" w:rsidRPr="004C27AB" w:rsidRDefault="002A131D" w:rsidP="002A131D">
                            <w:pPr>
                              <w:jc w:val="center"/>
                              <w:rPr>
                                <w:rFonts w:ascii="Berlin Sans FB Demi" w:hAnsi="Berlin Sans FB Demi"/>
                                <w:color w:val="404040"/>
                                <w:sz w:val="48"/>
                                <w:szCs w:val="96"/>
                              </w:rPr>
                            </w:pPr>
                            <w:r w:rsidRPr="004C27AB">
                              <w:rPr>
                                <w:rFonts w:ascii="Berlin Sans FB Demi" w:hAnsi="Berlin Sans FB Demi"/>
                                <w:color w:val="404040"/>
                                <w:sz w:val="48"/>
                                <w:szCs w:val="96"/>
                              </w:rPr>
                              <w:t xml:space="preserve">GC </w:t>
                            </w:r>
                            <w:r w:rsidRPr="004C27AB">
                              <w:rPr>
                                <w:rFonts w:ascii="Berlin Sans FB Demi" w:hAnsi="Berlin Sans FB Demi"/>
                                <w:color w:val="262626"/>
                                <w:sz w:val="48"/>
                                <w:szCs w:val="96"/>
                              </w:rPr>
                              <w:t>U</w:t>
                            </w:r>
                            <w:r w:rsidRPr="004C27AB">
                              <w:rPr>
                                <w:rFonts w:ascii="Berlin Sans FB Demi" w:hAnsi="Berlin Sans FB Demi"/>
                                <w:color w:val="262626"/>
                                <w:sz w:val="36"/>
                                <w:szCs w:val="52"/>
                              </w:rPr>
                              <w:t>NIVERSITY</w:t>
                            </w:r>
                            <w:r w:rsidRPr="004C27AB">
                              <w:rPr>
                                <w:rFonts w:ascii="Berlin Sans FB Demi" w:hAnsi="Berlin Sans FB Demi"/>
                                <w:color w:val="404040"/>
                                <w:sz w:val="36"/>
                                <w:szCs w:val="52"/>
                              </w:rPr>
                              <w:t xml:space="preserve"> </w:t>
                            </w:r>
                            <w:r w:rsidRPr="004C27AB">
                              <w:rPr>
                                <w:rFonts w:ascii="Berlin Sans FB Demi" w:hAnsi="Berlin Sans FB Demi"/>
                                <w:color w:val="404040"/>
                                <w:sz w:val="48"/>
                                <w:szCs w:val="96"/>
                              </w:rPr>
                              <w:t>H</w:t>
                            </w:r>
                            <w:r w:rsidRPr="004C27AB">
                              <w:rPr>
                                <w:rFonts w:ascii="Berlin Sans FB Demi" w:hAnsi="Berlin Sans FB Demi"/>
                                <w:color w:val="404040"/>
                                <w:sz w:val="36"/>
                                <w:szCs w:val="52"/>
                              </w:rPr>
                              <w:t>YDERABAD</w:t>
                            </w:r>
                          </w:p>
                          <w:p w:rsidR="002A131D" w:rsidRDefault="002A131D" w:rsidP="002A131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736AD" id="_x0000_t202" coordsize="21600,21600" o:spt="202" path="m,l,21600r21600,l21600,xe">
                <v:stroke joinstyle="miter"/>
                <v:path gradientshapeok="t" o:connecttype="rect"/>
              </v:shapetype>
              <v:shape id=" 100" o:spid="_x0000_s1026" type="#_x0000_t202" style="position:absolute;margin-left:148.2pt;margin-top:0;width:321.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" filled="f" stroked="f">
                <v:path arrowok="t"/>
                <v:textbox>
                  <w:txbxContent>
                    <w:p w:rsidR="002A131D" w:rsidRPr="004C27AB" w:rsidRDefault="002A131D" w:rsidP="002A131D">
                      <w:pPr>
                        <w:jc w:val="center"/>
                        <w:rPr>
                          <w:rFonts w:ascii="Berlin Sans FB Demi" w:hAnsi="Berlin Sans FB Demi"/>
                          <w:color w:val="404040"/>
                          <w:sz w:val="48"/>
                          <w:szCs w:val="96"/>
                        </w:rPr>
                      </w:pPr>
                      <w:r w:rsidRPr="004C27AB">
                        <w:rPr>
                          <w:rFonts w:ascii="Berlin Sans FB Demi" w:hAnsi="Berlin Sans FB Demi"/>
                          <w:color w:val="404040"/>
                          <w:sz w:val="48"/>
                          <w:szCs w:val="96"/>
                        </w:rPr>
                        <w:t xml:space="preserve">GC </w:t>
                      </w:r>
                      <w:r w:rsidRPr="004C27AB">
                        <w:rPr>
                          <w:rFonts w:ascii="Berlin Sans FB Demi" w:hAnsi="Berlin Sans FB Demi"/>
                          <w:color w:val="262626"/>
                          <w:sz w:val="48"/>
                          <w:szCs w:val="96"/>
                        </w:rPr>
                        <w:t>U</w:t>
                      </w:r>
                      <w:r w:rsidRPr="004C27AB">
                        <w:rPr>
                          <w:rFonts w:ascii="Berlin Sans FB Demi" w:hAnsi="Berlin Sans FB Demi"/>
                          <w:color w:val="262626"/>
                          <w:sz w:val="36"/>
                          <w:szCs w:val="52"/>
                        </w:rPr>
                        <w:t>NIVERSITY</w:t>
                      </w:r>
                      <w:r w:rsidRPr="004C27AB">
                        <w:rPr>
                          <w:rFonts w:ascii="Berlin Sans FB Demi" w:hAnsi="Berlin Sans FB Demi"/>
                          <w:color w:val="404040"/>
                          <w:sz w:val="36"/>
                          <w:szCs w:val="52"/>
                        </w:rPr>
                        <w:t xml:space="preserve"> </w:t>
                      </w:r>
                      <w:r w:rsidRPr="004C27AB">
                        <w:rPr>
                          <w:rFonts w:ascii="Berlin Sans FB Demi" w:hAnsi="Berlin Sans FB Demi"/>
                          <w:color w:val="404040"/>
                          <w:sz w:val="48"/>
                          <w:szCs w:val="96"/>
                        </w:rPr>
                        <w:t>H</w:t>
                      </w:r>
                      <w:r w:rsidRPr="004C27AB">
                        <w:rPr>
                          <w:rFonts w:ascii="Berlin Sans FB Demi" w:hAnsi="Berlin Sans FB Demi"/>
                          <w:color w:val="404040"/>
                          <w:sz w:val="36"/>
                          <w:szCs w:val="52"/>
                        </w:rPr>
                        <w:t>YDERABAD</w:t>
                      </w:r>
                    </w:p>
                    <w:p w:rsidR="002A131D" w:rsidRDefault="002A131D" w:rsidP="002A131D">
                      <w:pPr>
                        <w:jc w:val="center"/>
                        <w:rPr>
                          <w:sz w:val="18"/>
                        </w:rPr>
                      </w:pPr>
                    </w:p>
                  </w:txbxContent>
                </v:textbox>
              </v:shape>
            </w:pict>
          </mc:Fallback>
        </mc:AlternateContent>
      </w:r>
      <w:r w:rsidRPr="002A131D">
        <w:rPr>
          <w:rFonts w:ascii="Arial Black" w:hAnsi="Arial Black"/>
          <w:b/>
          <w:bCs/>
          <w:noProof/>
        </w:rPr>
        <mc:AlternateContent>
          <mc:Choice Requires="wps">
            <w:drawing>
              <wp:anchor distT="0" distB="0" distL="114300" distR="114300" simplePos="0" relativeHeight="251660288" behindDoc="1" locked="0" layoutInCell="1" allowOverlap="1" wp14:anchorId="2FB57627" wp14:editId="5F82770E">
                <wp:simplePos x="0" y="0"/>
                <wp:positionH relativeFrom="column">
                  <wp:posOffset>1458595</wp:posOffset>
                </wp:positionH>
                <wp:positionV relativeFrom="paragraph">
                  <wp:posOffset>387985</wp:posOffset>
                </wp:positionV>
                <wp:extent cx="4762500" cy="552450"/>
                <wp:effectExtent l="0" t="0" r="0" b="0"/>
                <wp:wrapNone/>
                <wp:docPr id="2" nam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62500" cy="55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31D" w:rsidRPr="007D5734" w:rsidRDefault="002A131D" w:rsidP="002A131D">
                            <w:pPr>
                              <w:spacing w:after="0" w:line="240" w:lineRule="auto"/>
                              <w:jc w:val="center"/>
                              <w:rPr>
                                <w:rFonts w:ascii="Arial" w:hAnsi="Arial" w:cs="Arial"/>
                                <w:color w:val="0D0D0D"/>
                                <w:sz w:val="20"/>
                                <w:szCs w:val="20"/>
                                <w14:shadow w14:blurRad="50800" w14:dist="38100" w14:dir="2700000" w14:sx="100000" w14:sy="100000" w14:kx="0" w14:ky="0" w14:algn="tl">
                                  <w14:srgbClr w14:val="000000">
                                    <w14:alpha w14:val="60000"/>
                                  </w14:srgbClr>
                                </w14:shadow>
                              </w:rPr>
                            </w:pPr>
                            <w:r w:rsidRPr="007D5734">
                              <w:rPr>
                                <w:rFonts w:ascii="Arial" w:hAnsi="Arial" w:cs="Arial"/>
                                <w:color w:val="0D0D0D"/>
                                <w:sz w:val="20"/>
                                <w:szCs w:val="20"/>
                                <w14:shadow w14:blurRad="50800" w14:dist="38100" w14:dir="2700000" w14:sx="100000" w14:sy="100000" w14:kx="0" w14:ky="0" w14:algn="tl">
                                  <w14:srgbClr w14:val="000000">
                                    <w14:alpha w14:val="60000"/>
                                  </w14:srgbClr>
                                </w14:shadow>
                              </w:rPr>
                              <w:t xml:space="preserve">Address: Opposite </w:t>
                            </w:r>
                            <w:proofErr w:type="spellStart"/>
                            <w:r w:rsidRPr="007D5734">
                              <w:rPr>
                                <w:rFonts w:ascii="Arial" w:hAnsi="Arial" w:cs="Arial"/>
                                <w:color w:val="0D0D0D"/>
                                <w:sz w:val="20"/>
                                <w:szCs w:val="20"/>
                                <w14:shadow w14:blurRad="50800" w14:dist="38100" w14:dir="2700000" w14:sx="100000" w14:sy="100000" w14:kx="0" w14:ky="0" w14:algn="tl">
                                  <w14:srgbClr w14:val="000000">
                                    <w14:alpha w14:val="60000"/>
                                  </w14:srgbClr>
                                </w14:shadow>
                              </w:rPr>
                              <w:t>Pinyari</w:t>
                            </w:r>
                            <w:proofErr w:type="spellEnd"/>
                            <w:r w:rsidRPr="007D5734">
                              <w:rPr>
                                <w:rFonts w:ascii="Arial" w:hAnsi="Arial" w:cs="Arial"/>
                                <w:color w:val="0D0D0D"/>
                                <w:sz w:val="20"/>
                                <w:szCs w:val="20"/>
                                <w14:shadow w14:blurRad="50800" w14:dist="38100" w14:dir="2700000" w14:sx="100000" w14:sy="100000" w14:kx="0" w14:ky="0" w14:algn="tl">
                                  <w14:srgbClr w14:val="000000">
                                    <w14:alpha w14:val="60000"/>
                                  </w14:srgbClr>
                                </w14:shadow>
                              </w:rPr>
                              <w:t xml:space="preserve"> Police Station, Kali Mori, Hyderabad Sindh, Pakistan.</w:t>
                            </w:r>
                          </w:p>
                          <w:p w:rsidR="002A131D" w:rsidRPr="007D5734" w:rsidRDefault="002A131D" w:rsidP="002A131D">
                            <w:pPr>
                              <w:spacing w:after="0" w:line="240" w:lineRule="auto"/>
                              <w:jc w:val="center"/>
                              <w:rPr>
                                <w:rFonts w:ascii="Arial" w:hAnsi="Arial" w:cs="Arial"/>
                                <w:color w:val="0D0D0D"/>
                                <w:sz w:val="20"/>
                                <w:szCs w:val="20"/>
                                <w14:shadow w14:blurRad="50800" w14:dist="38100" w14:dir="2700000" w14:sx="100000" w14:sy="100000" w14:kx="0" w14:ky="0" w14:algn="tl">
                                  <w14:srgbClr w14:val="000000">
                                    <w14:alpha w14:val="60000"/>
                                  </w14:srgbClr>
                                </w14:shadow>
                              </w:rPr>
                            </w:pPr>
                            <w:proofErr w:type="gramStart"/>
                            <w:r w:rsidRPr="007D5734">
                              <w:rPr>
                                <w:rFonts w:ascii="Arial" w:hAnsi="Arial" w:cs="Arial"/>
                                <w:color w:val="0D0D0D"/>
                                <w:sz w:val="20"/>
                                <w:szCs w:val="20"/>
                                <w14:shadow w14:blurRad="50800" w14:dist="38100" w14:dir="2700000" w14:sx="100000" w14:sy="100000" w14:kx="0" w14:ky="0" w14:algn="tl">
                                  <w14:srgbClr w14:val="000000">
                                    <w14:alpha w14:val="60000"/>
                                  </w14:srgbClr>
                                </w14:shadow>
                              </w:rPr>
                              <w:t>website</w:t>
                            </w:r>
                            <w:proofErr w:type="gramEnd"/>
                            <w:r w:rsidRPr="007D5734">
                              <w:rPr>
                                <w:rFonts w:ascii="Arial" w:hAnsi="Arial" w:cs="Arial"/>
                                <w:color w:val="0D0D0D"/>
                                <w:sz w:val="20"/>
                                <w:szCs w:val="20"/>
                                <w14:shadow w14:blurRad="50800" w14:dist="38100" w14:dir="2700000" w14:sx="100000" w14:sy="100000" w14:kx="0" w14:ky="0" w14:algn="tl">
                                  <w14:srgbClr w14:val="000000">
                                    <w14:alpha w14:val="60000"/>
                                  </w14:srgbClr>
                                </w14:shadow>
                              </w:rPr>
                              <w:t xml:space="preserve">: www.gcuh.edu.pk,email: </w:t>
                            </w:r>
                            <w:r w:rsidRPr="007D5734">
                              <w:rPr>
                                <w:rFonts w:ascii="Arial" w:hAnsi="Arial" w:cs="Arial"/>
                                <w:sz w:val="20"/>
                                <w:szCs w:val="20"/>
                                <w14:shadow w14:blurRad="50800" w14:dist="38100" w14:dir="2700000" w14:sx="100000" w14:sy="100000" w14:kx="0" w14:ky="0" w14:algn="tl">
                                  <w14:srgbClr w14:val="000000">
                                    <w14:alpha w14:val="60000"/>
                                  </w14:srgbClr>
                                </w14:shadow>
                              </w:rPr>
                              <w:t>info@gcuh.edu.pk</w:t>
                            </w:r>
                          </w:p>
                          <w:p w:rsidR="002A131D" w:rsidRPr="004C27AB" w:rsidRDefault="002A131D" w:rsidP="002A131D">
                            <w:pPr>
                              <w:spacing w:after="0"/>
                              <w:ind w:left="-90" w:right="-45"/>
                              <w:jc w:val="center"/>
                              <w:rPr>
                                <w:rFonts w:ascii="Arial" w:hAnsi="Arial" w:cs="Arial"/>
                                <w:color w:val="0D0D0D"/>
                                <w:sz w:val="20"/>
                                <w:szCs w:val="20"/>
                              </w:rPr>
                            </w:pPr>
                            <w:proofErr w:type="spellStart"/>
                            <w:r w:rsidRPr="007D5734">
                              <w:rPr>
                                <w:rFonts w:ascii="Arial" w:hAnsi="Arial" w:cs="Arial"/>
                                <w:color w:val="0D0D0D"/>
                                <w:sz w:val="20"/>
                                <w:szCs w:val="20"/>
                                <w14:shadow w14:blurRad="50800" w14:dist="38100" w14:dir="2700000" w14:sx="100000" w14:sy="100000" w14:kx="0" w14:ky="0" w14:algn="tl">
                                  <w14:srgbClr w14:val="000000">
                                    <w14:alpha w14:val="60000"/>
                                  </w14:srgbClr>
                                </w14:shadow>
                              </w:rPr>
                              <w:t>Ph</w:t>
                            </w:r>
                            <w:proofErr w:type="spellEnd"/>
                            <w:r w:rsidRPr="007D5734">
                              <w:rPr>
                                <w:rFonts w:ascii="Arial" w:hAnsi="Arial" w:cs="Arial"/>
                                <w:color w:val="0D0D0D"/>
                                <w:sz w:val="20"/>
                                <w:szCs w:val="20"/>
                                <w14:shadow w14:blurRad="50800" w14:dist="38100" w14:dir="2700000" w14:sx="100000" w14:sy="100000" w14:kx="0" w14:ky="0" w14:algn="tl">
                                  <w14:srgbClr w14:val="000000">
                                    <w14:alpha w14:val="60000"/>
                                  </w14:srgbClr>
                                </w14:shadow>
                              </w:rPr>
                              <w:t>: 022-2111877, Fax: 022-2111877</w:t>
                            </w:r>
                          </w:p>
                          <w:p w:rsidR="002A131D" w:rsidRDefault="002A131D" w:rsidP="002A131D">
                            <w:pPr>
                              <w:jc w:val="center"/>
                              <w:rPr>
                                <w:sz w:val="20"/>
                              </w:rPr>
                            </w:pPr>
                          </w:p>
                          <w:p w:rsidR="002A131D" w:rsidRDefault="002A131D" w:rsidP="002A131D">
                            <w:pPr>
                              <w:jc w:val="center"/>
                            </w:pPr>
                          </w:p>
                          <w:p w:rsidR="002A131D" w:rsidRDefault="002A131D" w:rsidP="002A131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57627" id=" 101" o:spid="_x0000_s1027" type="#_x0000_t202" style="position:absolute;margin-left:114.85pt;margin-top:30.55pt;width:37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" stroked="f">
                <v:fill opacity="0"/>
                <v:path arrowok="t"/>
                <v:textbox>
                  <w:txbxContent>
                    <w:p w:rsidR="002A131D" w:rsidRPr="007D5734" w:rsidRDefault="002A131D" w:rsidP="002A131D">
                      <w:pPr>
                        <w:spacing w:after="0" w:line="240" w:lineRule="auto"/>
                        <w:jc w:val="center"/>
                        <w:rPr>
                          <w:rFonts w:ascii="Arial" w:hAnsi="Arial" w:cs="Arial"/>
                          <w:color w:val="0D0D0D"/>
                          <w:sz w:val="20"/>
                          <w:szCs w:val="20"/>
                          <w14:shadow w14:blurRad="50800" w14:dist="38100" w14:dir="2700000" w14:sx="100000" w14:sy="100000" w14:kx="0" w14:ky="0" w14:algn="tl">
                            <w14:srgbClr w14:val="000000">
                              <w14:alpha w14:val="60000"/>
                            </w14:srgbClr>
                          </w14:shadow>
                        </w:rPr>
                      </w:pPr>
                      <w:r w:rsidRPr="007D5734">
                        <w:rPr>
                          <w:rFonts w:ascii="Arial" w:hAnsi="Arial" w:cs="Arial"/>
                          <w:color w:val="0D0D0D"/>
                          <w:sz w:val="20"/>
                          <w:szCs w:val="20"/>
                          <w14:shadow w14:blurRad="50800" w14:dist="38100" w14:dir="2700000" w14:sx="100000" w14:sy="100000" w14:kx="0" w14:ky="0" w14:algn="tl">
                            <w14:srgbClr w14:val="000000">
                              <w14:alpha w14:val="60000"/>
                            </w14:srgbClr>
                          </w14:shadow>
                        </w:rPr>
                        <w:t xml:space="preserve">Address: Opposite </w:t>
                      </w:r>
                      <w:proofErr w:type="spellStart"/>
                      <w:r w:rsidRPr="007D5734">
                        <w:rPr>
                          <w:rFonts w:ascii="Arial" w:hAnsi="Arial" w:cs="Arial"/>
                          <w:color w:val="0D0D0D"/>
                          <w:sz w:val="20"/>
                          <w:szCs w:val="20"/>
                          <w14:shadow w14:blurRad="50800" w14:dist="38100" w14:dir="2700000" w14:sx="100000" w14:sy="100000" w14:kx="0" w14:ky="0" w14:algn="tl">
                            <w14:srgbClr w14:val="000000">
                              <w14:alpha w14:val="60000"/>
                            </w14:srgbClr>
                          </w14:shadow>
                        </w:rPr>
                        <w:t>Pinyari</w:t>
                      </w:r>
                      <w:proofErr w:type="spellEnd"/>
                      <w:r w:rsidRPr="007D5734">
                        <w:rPr>
                          <w:rFonts w:ascii="Arial" w:hAnsi="Arial" w:cs="Arial"/>
                          <w:color w:val="0D0D0D"/>
                          <w:sz w:val="20"/>
                          <w:szCs w:val="20"/>
                          <w14:shadow w14:blurRad="50800" w14:dist="38100" w14:dir="2700000" w14:sx="100000" w14:sy="100000" w14:kx="0" w14:ky="0" w14:algn="tl">
                            <w14:srgbClr w14:val="000000">
                              <w14:alpha w14:val="60000"/>
                            </w14:srgbClr>
                          </w14:shadow>
                        </w:rPr>
                        <w:t xml:space="preserve"> Police Station, Kali Mori, Hyderabad Sindh, Pakistan.</w:t>
                      </w:r>
                    </w:p>
                    <w:p w:rsidR="002A131D" w:rsidRPr="007D5734" w:rsidRDefault="002A131D" w:rsidP="002A131D">
                      <w:pPr>
                        <w:spacing w:after="0" w:line="240" w:lineRule="auto"/>
                        <w:jc w:val="center"/>
                        <w:rPr>
                          <w:rFonts w:ascii="Arial" w:hAnsi="Arial" w:cs="Arial"/>
                          <w:color w:val="0D0D0D"/>
                          <w:sz w:val="20"/>
                          <w:szCs w:val="20"/>
                          <w14:shadow w14:blurRad="50800" w14:dist="38100" w14:dir="2700000" w14:sx="100000" w14:sy="100000" w14:kx="0" w14:ky="0" w14:algn="tl">
                            <w14:srgbClr w14:val="000000">
                              <w14:alpha w14:val="60000"/>
                            </w14:srgbClr>
                          </w14:shadow>
                        </w:rPr>
                      </w:pPr>
                      <w:proofErr w:type="gramStart"/>
                      <w:r w:rsidRPr="007D5734">
                        <w:rPr>
                          <w:rFonts w:ascii="Arial" w:hAnsi="Arial" w:cs="Arial"/>
                          <w:color w:val="0D0D0D"/>
                          <w:sz w:val="20"/>
                          <w:szCs w:val="20"/>
                          <w14:shadow w14:blurRad="50800" w14:dist="38100" w14:dir="2700000" w14:sx="100000" w14:sy="100000" w14:kx="0" w14:ky="0" w14:algn="tl">
                            <w14:srgbClr w14:val="000000">
                              <w14:alpha w14:val="60000"/>
                            </w14:srgbClr>
                          </w14:shadow>
                        </w:rPr>
                        <w:t>website</w:t>
                      </w:r>
                      <w:proofErr w:type="gramEnd"/>
                      <w:r w:rsidRPr="007D5734">
                        <w:rPr>
                          <w:rFonts w:ascii="Arial" w:hAnsi="Arial" w:cs="Arial"/>
                          <w:color w:val="0D0D0D"/>
                          <w:sz w:val="20"/>
                          <w:szCs w:val="20"/>
                          <w14:shadow w14:blurRad="50800" w14:dist="38100" w14:dir="2700000" w14:sx="100000" w14:sy="100000" w14:kx="0" w14:ky="0" w14:algn="tl">
                            <w14:srgbClr w14:val="000000">
                              <w14:alpha w14:val="60000"/>
                            </w14:srgbClr>
                          </w14:shadow>
                        </w:rPr>
                        <w:t xml:space="preserve">: www.gcuh.edu.pk,email: </w:t>
                      </w:r>
                      <w:r w:rsidRPr="007D5734">
                        <w:rPr>
                          <w:rFonts w:ascii="Arial" w:hAnsi="Arial" w:cs="Arial"/>
                          <w:sz w:val="20"/>
                          <w:szCs w:val="20"/>
                          <w14:shadow w14:blurRad="50800" w14:dist="38100" w14:dir="2700000" w14:sx="100000" w14:sy="100000" w14:kx="0" w14:ky="0" w14:algn="tl">
                            <w14:srgbClr w14:val="000000">
                              <w14:alpha w14:val="60000"/>
                            </w14:srgbClr>
                          </w14:shadow>
                        </w:rPr>
                        <w:t>info@gcuh.edu.pk</w:t>
                      </w:r>
                    </w:p>
                    <w:p w:rsidR="002A131D" w:rsidRPr="004C27AB" w:rsidRDefault="002A131D" w:rsidP="002A131D">
                      <w:pPr>
                        <w:spacing w:after="0"/>
                        <w:ind w:left="-90" w:right="-45"/>
                        <w:jc w:val="center"/>
                        <w:rPr>
                          <w:rFonts w:ascii="Arial" w:hAnsi="Arial" w:cs="Arial"/>
                          <w:color w:val="0D0D0D"/>
                          <w:sz w:val="20"/>
                          <w:szCs w:val="20"/>
                        </w:rPr>
                      </w:pPr>
                      <w:proofErr w:type="spellStart"/>
                      <w:r w:rsidRPr="007D5734">
                        <w:rPr>
                          <w:rFonts w:ascii="Arial" w:hAnsi="Arial" w:cs="Arial"/>
                          <w:color w:val="0D0D0D"/>
                          <w:sz w:val="20"/>
                          <w:szCs w:val="20"/>
                          <w14:shadow w14:blurRad="50800" w14:dist="38100" w14:dir="2700000" w14:sx="100000" w14:sy="100000" w14:kx="0" w14:ky="0" w14:algn="tl">
                            <w14:srgbClr w14:val="000000">
                              <w14:alpha w14:val="60000"/>
                            </w14:srgbClr>
                          </w14:shadow>
                        </w:rPr>
                        <w:t>Ph</w:t>
                      </w:r>
                      <w:proofErr w:type="spellEnd"/>
                      <w:r w:rsidRPr="007D5734">
                        <w:rPr>
                          <w:rFonts w:ascii="Arial" w:hAnsi="Arial" w:cs="Arial"/>
                          <w:color w:val="0D0D0D"/>
                          <w:sz w:val="20"/>
                          <w:szCs w:val="20"/>
                          <w14:shadow w14:blurRad="50800" w14:dist="38100" w14:dir="2700000" w14:sx="100000" w14:sy="100000" w14:kx="0" w14:ky="0" w14:algn="tl">
                            <w14:srgbClr w14:val="000000">
                              <w14:alpha w14:val="60000"/>
                            </w14:srgbClr>
                          </w14:shadow>
                        </w:rPr>
                        <w:t>: 022-2111877, Fax: 022-2111877</w:t>
                      </w:r>
                    </w:p>
                    <w:p w:rsidR="002A131D" w:rsidRDefault="002A131D" w:rsidP="002A131D">
                      <w:pPr>
                        <w:jc w:val="center"/>
                        <w:rPr>
                          <w:sz w:val="20"/>
                        </w:rPr>
                      </w:pPr>
                    </w:p>
                    <w:p w:rsidR="002A131D" w:rsidRDefault="002A131D" w:rsidP="002A131D">
                      <w:pPr>
                        <w:jc w:val="center"/>
                      </w:pPr>
                    </w:p>
                    <w:p w:rsidR="002A131D" w:rsidRDefault="002A131D" w:rsidP="002A131D">
                      <w:pPr>
                        <w:jc w:val="center"/>
                      </w:pPr>
                    </w:p>
                  </w:txbxContent>
                </v:textbox>
              </v:shape>
            </w:pict>
          </mc:Fallback>
        </mc:AlternateContent>
      </w:r>
      <w:r w:rsidRPr="002A131D">
        <w:rPr>
          <w:rFonts w:ascii="Arial Black" w:hAnsi="Arial Black"/>
          <w:b/>
          <w:bCs/>
          <w:noProof/>
        </w:rPr>
        <w:drawing>
          <wp:anchor distT="0" distB="0" distL="114300" distR="114300" simplePos="0" relativeHeight="251661312" behindDoc="1" locked="0" layoutInCell="1" allowOverlap="1" wp14:anchorId="418F5ADB" wp14:editId="339D481E">
            <wp:simplePos x="0" y="0"/>
            <wp:positionH relativeFrom="column">
              <wp:posOffset>0</wp:posOffset>
            </wp:positionH>
            <wp:positionV relativeFrom="paragraph">
              <wp:posOffset>36830</wp:posOffset>
            </wp:positionV>
            <wp:extent cx="1040130" cy="903605"/>
            <wp:effectExtent l="0" t="0" r="0" b="0"/>
            <wp:wrapNone/>
            <wp:docPr id="102" name="Picture 0" descr="WhatsApp Image 2020-09-24 at 1.08.31 AM.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WhatsApp Image 2020-09-24 at 1.08.31 AM.jpeg"/>
                    <pic:cNvPicPr>
                      <a:picLocks/>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040130"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31D" w:rsidRDefault="002A131D" w:rsidP="002A131D">
      <w:pPr>
        <w:spacing w:line="240" w:lineRule="auto"/>
        <w:ind w:right="-180"/>
        <w:rPr>
          <w:rFonts w:ascii="Arial Black" w:hAnsi="Arial Black"/>
          <w:b/>
          <w:bCs/>
        </w:rPr>
      </w:pPr>
    </w:p>
    <w:p w:rsidR="002A131D" w:rsidRDefault="002A131D" w:rsidP="002A131D">
      <w:pPr>
        <w:spacing w:after="0" w:line="240" w:lineRule="auto"/>
        <w:ind w:left="4320" w:right="-180" w:firstLine="720"/>
        <w:rPr>
          <w:b/>
        </w:rPr>
      </w:pPr>
      <w:r>
        <w:rPr>
          <w:b/>
        </w:rPr>
        <w:t xml:space="preserve">     </w:t>
      </w:r>
    </w:p>
    <w:p w:rsidR="002A131D" w:rsidRDefault="002A131D" w:rsidP="002A131D">
      <w:pPr>
        <w:spacing w:after="0" w:line="240" w:lineRule="auto"/>
        <w:ind w:left="4320" w:right="-180" w:firstLine="720"/>
        <w:rPr>
          <w:b/>
        </w:rPr>
      </w:pPr>
      <w:r w:rsidRPr="00DE04E6">
        <w:rPr>
          <w:b/>
        </w:rPr>
        <w:t>“SAY NO TO CORRUPTION”</w:t>
      </w:r>
    </w:p>
    <w:p w:rsidR="002A131D" w:rsidRPr="0008241E" w:rsidRDefault="002A131D" w:rsidP="002A131D">
      <w:pPr>
        <w:spacing w:after="0" w:line="240" w:lineRule="auto"/>
        <w:rPr>
          <w:rFonts w:ascii="Times New Roman" w:eastAsia="Times New Roman" w:hAnsi="Times New Roman"/>
          <w:sz w:val="22"/>
          <w:szCs w:val="22"/>
        </w:rPr>
      </w:pPr>
      <w:r w:rsidRPr="0008241E">
        <w:rPr>
          <w:rFonts w:ascii="Times New Roman" w:eastAsia="Times New Roman" w:hAnsi="Times New Roman"/>
          <w:sz w:val="22"/>
          <w:szCs w:val="22"/>
        </w:rPr>
        <w:t xml:space="preserve"> No. &amp; Dated: NIT/ GCUH/PC/</w:t>
      </w:r>
      <w:r>
        <w:rPr>
          <w:rFonts w:ascii="Times New Roman" w:eastAsia="Times New Roman" w:hAnsi="Times New Roman"/>
          <w:sz w:val="22"/>
          <w:szCs w:val="22"/>
        </w:rPr>
        <w:t>221</w:t>
      </w:r>
      <w:r w:rsidRPr="0008241E">
        <w:rPr>
          <w:rFonts w:ascii="Times New Roman" w:eastAsia="Times New Roman" w:hAnsi="Times New Roman"/>
          <w:sz w:val="22"/>
          <w:szCs w:val="22"/>
        </w:rPr>
        <w:t xml:space="preserve">   </w:t>
      </w:r>
      <w:r w:rsidRPr="0008241E">
        <w:rPr>
          <w:rFonts w:ascii="Times New Roman" w:eastAsia="Times New Roman" w:hAnsi="Times New Roman"/>
          <w:sz w:val="22"/>
          <w:szCs w:val="22"/>
        </w:rPr>
        <w:tab/>
      </w:r>
      <w:r w:rsidRPr="0008241E">
        <w:rPr>
          <w:rFonts w:ascii="Times New Roman" w:eastAsia="Times New Roman" w:hAnsi="Times New Roman"/>
          <w:sz w:val="22"/>
          <w:szCs w:val="22"/>
        </w:rPr>
        <w:tab/>
      </w:r>
      <w:r w:rsidRPr="0008241E">
        <w:rPr>
          <w:rFonts w:ascii="Times New Roman" w:eastAsia="Times New Roman" w:hAnsi="Times New Roman"/>
          <w:sz w:val="22"/>
          <w:szCs w:val="22"/>
        </w:rPr>
        <w:tab/>
      </w:r>
      <w:r w:rsidRPr="0008241E">
        <w:rPr>
          <w:rFonts w:ascii="Times New Roman" w:eastAsia="Times New Roman" w:hAnsi="Times New Roman"/>
          <w:sz w:val="22"/>
          <w:szCs w:val="22"/>
        </w:rPr>
        <w:tab/>
      </w:r>
      <w:r w:rsidRPr="0008241E">
        <w:rPr>
          <w:rFonts w:ascii="Times New Roman" w:eastAsia="Times New Roman" w:hAnsi="Times New Roman"/>
          <w:sz w:val="22"/>
          <w:szCs w:val="22"/>
        </w:rPr>
        <w:tab/>
      </w:r>
      <w:r w:rsidRPr="0008241E">
        <w:rPr>
          <w:rFonts w:ascii="Times New Roman" w:eastAsia="Times New Roman" w:hAnsi="Times New Roman"/>
          <w:sz w:val="22"/>
          <w:szCs w:val="22"/>
        </w:rPr>
        <w:tab/>
        <w:t xml:space="preserve"> </w:t>
      </w:r>
      <w:r>
        <w:rPr>
          <w:rFonts w:ascii="Times New Roman" w:eastAsia="Times New Roman" w:hAnsi="Times New Roman"/>
          <w:sz w:val="22"/>
          <w:szCs w:val="22"/>
        </w:rPr>
        <w:t>05</w:t>
      </w:r>
      <w:r w:rsidRPr="0008241E">
        <w:rPr>
          <w:rFonts w:ascii="Times New Roman" w:eastAsia="Times New Roman" w:hAnsi="Times New Roman"/>
          <w:sz w:val="22"/>
          <w:szCs w:val="22"/>
        </w:rPr>
        <w:t xml:space="preserve"> </w:t>
      </w:r>
      <w:r>
        <w:rPr>
          <w:rFonts w:ascii="Times New Roman" w:eastAsia="Times New Roman" w:hAnsi="Times New Roman"/>
          <w:sz w:val="22"/>
          <w:szCs w:val="22"/>
        </w:rPr>
        <w:t>April</w:t>
      </w:r>
      <w:r w:rsidRPr="0008241E">
        <w:rPr>
          <w:rFonts w:ascii="Times New Roman" w:eastAsia="Times New Roman" w:hAnsi="Times New Roman"/>
          <w:sz w:val="22"/>
          <w:szCs w:val="22"/>
        </w:rPr>
        <w:t xml:space="preserve">, 2022       </w:t>
      </w:r>
    </w:p>
    <w:p w:rsidR="002A131D" w:rsidRDefault="002A131D" w:rsidP="002A131D">
      <w:pPr>
        <w:pStyle w:val="NormalWeb"/>
        <w:spacing w:after="0" w:afterAutospacing="0"/>
        <w:jc w:val="center"/>
        <w:rPr>
          <w:b/>
          <w:bCs/>
          <w:sz w:val="28"/>
          <w:szCs w:val="22"/>
          <w:u w:val="single"/>
        </w:rPr>
      </w:pPr>
      <w:r w:rsidRPr="00216F18">
        <w:rPr>
          <w:b/>
          <w:bCs/>
          <w:sz w:val="28"/>
          <w:szCs w:val="22"/>
          <w:u w:val="single"/>
        </w:rPr>
        <w:t>NOTICE INVITING TENDERS</w:t>
      </w:r>
    </w:p>
    <w:p w:rsidR="002A131D" w:rsidRDefault="002A131D" w:rsidP="002A131D">
      <w:pPr>
        <w:pStyle w:val="NormalWeb"/>
        <w:spacing w:before="0" w:beforeAutospacing="0" w:after="0" w:afterAutospacing="0"/>
        <w:ind w:left="-180"/>
        <w:jc w:val="both"/>
        <w:rPr>
          <w:sz w:val="22"/>
          <w:szCs w:val="22"/>
        </w:rPr>
      </w:pPr>
      <w:r w:rsidRPr="00DE3010">
        <w:rPr>
          <w:sz w:val="22"/>
          <w:szCs w:val="22"/>
        </w:rPr>
        <w:t xml:space="preserve">All the interested </w:t>
      </w:r>
      <w:r w:rsidRPr="00724BCA">
        <w:rPr>
          <w:sz w:val="22"/>
          <w:szCs w:val="22"/>
        </w:rPr>
        <w:t>Contractors / firms / parties / suppliers / Manufacturers</w:t>
      </w:r>
      <w:r>
        <w:rPr>
          <w:sz w:val="22"/>
          <w:szCs w:val="22"/>
        </w:rPr>
        <w:t xml:space="preserve"> /</w:t>
      </w:r>
      <w:r w:rsidRPr="00724BCA">
        <w:rPr>
          <w:sz w:val="22"/>
          <w:szCs w:val="22"/>
        </w:rPr>
        <w:t xml:space="preserve"> Sole Distributors</w:t>
      </w:r>
      <w:r w:rsidRPr="006E1C33">
        <w:rPr>
          <w:sz w:val="22"/>
          <w:szCs w:val="22"/>
        </w:rPr>
        <w:t xml:space="preserve"> meeting eligibility criteria, viz. having </w:t>
      </w:r>
      <w:r>
        <w:rPr>
          <w:sz w:val="22"/>
          <w:szCs w:val="22"/>
        </w:rPr>
        <w:t xml:space="preserve">registration with Federal Board of Revenue (FBR) for Income Tax, Sales Tax in case of procurement of goods, registration with the Sindh Revenue Board and </w:t>
      </w:r>
      <w:r w:rsidRPr="006E1C33">
        <w:rPr>
          <w:sz w:val="22"/>
          <w:szCs w:val="22"/>
        </w:rPr>
        <w:t xml:space="preserve">as the case may be and are not black listed in any procuring agency or authority, </w:t>
      </w:r>
      <w:r w:rsidRPr="0008241E">
        <w:rPr>
          <w:sz w:val="22"/>
          <w:szCs w:val="22"/>
        </w:rPr>
        <w:t>are invited to participate in sealed percentage / item rate tender for the following works:</w:t>
      </w:r>
    </w:p>
    <w:tbl>
      <w:tblPr>
        <w:tblW w:w="11374" w:type="dxa"/>
        <w:tblInd w:w="-10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84"/>
        <w:gridCol w:w="2700"/>
        <w:gridCol w:w="720"/>
        <w:gridCol w:w="1170"/>
        <w:gridCol w:w="810"/>
        <w:gridCol w:w="1406"/>
        <w:gridCol w:w="1260"/>
        <w:gridCol w:w="1440"/>
        <w:gridCol w:w="1384"/>
      </w:tblGrid>
      <w:tr w:rsidR="002A131D" w:rsidRPr="0008241E" w:rsidTr="00C71435">
        <w:trPr>
          <w:trHeight w:val="542"/>
        </w:trPr>
        <w:tc>
          <w:tcPr>
            <w:tcW w:w="484" w:type="dxa"/>
            <w:vAlign w:val="center"/>
          </w:tcPr>
          <w:p w:rsidR="002A131D" w:rsidRDefault="002A131D" w:rsidP="00C71435">
            <w:pPr>
              <w:pStyle w:val="NormalWeb"/>
              <w:spacing w:before="0" w:beforeAutospacing="0" w:after="0" w:afterAutospacing="0"/>
              <w:ind w:right="-108"/>
              <w:rPr>
                <w:sz w:val="22"/>
                <w:szCs w:val="22"/>
              </w:rPr>
            </w:pPr>
            <w:r w:rsidRPr="0008241E">
              <w:rPr>
                <w:sz w:val="22"/>
                <w:szCs w:val="22"/>
              </w:rPr>
              <w:t>S</w:t>
            </w:r>
            <w:r>
              <w:rPr>
                <w:sz w:val="22"/>
                <w:szCs w:val="22"/>
              </w:rPr>
              <w:t>.</w:t>
            </w:r>
          </w:p>
          <w:p w:rsidR="002A131D" w:rsidRPr="0008241E" w:rsidRDefault="002A131D" w:rsidP="00C71435">
            <w:pPr>
              <w:pStyle w:val="NormalWeb"/>
              <w:spacing w:before="0" w:beforeAutospacing="0" w:after="0" w:afterAutospacing="0"/>
              <w:ind w:right="-108"/>
              <w:rPr>
                <w:sz w:val="22"/>
                <w:szCs w:val="22"/>
              </w:rPr>
            </w:pPr>
            <w:r>
              <w:rPr>
                <w:sz w:val="22"/>
                <w:szCs w:val="22"/>
              </w:rPr>
              <w:t>No</w:t>
            </w:r>
          </w:p>
        </w:tc>
        <w:tc>
          <w:tcPr>
            <w:tcW w:w="2700" w:type="dxa"/>
            <w:vAlign w:val="center"/>
          </w:tcPr>
          <w:p w:rsidR="002A131D" w:rsidRPr="0008241E" w:rsidRDefault="002A131D" w:rsidP="00C71435">
            <w:pPr>
              <w:pStyle w:val="NormalWeb"/>
              <w:spacing w:before="0" w:beforeAutospacing="0" w:after="0" w:afterAutospacing="0"/>
              <w:jc w:val="center"/>
              <w:rPr>
                <w:sz w:val="22"/>
                <w:szCs w:val="22"/>
              </w:rPr>
            </w:pPr>
            <w:r w:rsidRPr="0008241E">
              <w:rPr>
                <w:sz w:val="22"/>
                <w:szCs w:val="22"/>
              </w:rPr>
              <w:t>Name of Work</w:t>
            </w:r>
          </w:p>
        </w:tc>
        <w:tc>
          <w:tcPr>
            <w:tcW w:w="720" w:type="dxa"/>
            <w:vAlign w:val="center"/>
          </w:tcPr>
          <w:p w:rsidR="002A131D" w:rsidRPr="0008241E" w:rsidRDefault="002A131D" w:rsidP="00C71435">
            <w:pPr>
              <w:pStyle w:val="NormalWeb"/>
              <w:spacing w:before="0" w:beforeAutospacing="0" w:after="0" w:afterAutospacing="0"/>
              <w:ind w:right="-108" w:hanging="113"/>
              <w:jc w:val="center"/>
              <w:rPr>
                <w:sz w:val="22"/>
                <w:szCs w:val="22"/>
              </w:rPr>
            </w:pPr>
            <w:r w:rsidRPr="0008241E">
              <w:rPr>
                <w:sz w:val="22"/>
                <w:szCs w:val="22"/>
              </w:rPr>
              <w:t>Tender Fee</w:t>
            </w:r>
          </w:p>
        </w:tc>
        <w:tc>
          <w:tcPr>
            <w:tcW w:w="1170" w:type="dxa"/>
            <w:vAlign w:val="center"/>
          </w:tcPr>
          <w:p w:rsidR="002A131D" w:rsidRPr="0008241E" w:rsidRDefault="002A131D" w:rsidP="00C71435">
            <w:pPr>
              <w:pStyle w:val="NormalWeb"/>
              <w:spacing w:before="0" w:beforeAutospacing="0" w:after="0" w:afterAutospacing="0"/>
              <w:ind w:right="-108" w:hanging="114"/>
              <w:jc w:val="center"/>
              <w:rPr>
                <w:sz w:val="22"/>
                <w:szCs w:val="22"/>
              </w:rPr>
            </w:pPr>
            <w:r w:rsidRPr="0008241E">
              <w:rPr>
                <w:sz w:val="22"/>
                <w:szCs w:val="22"/>
              </w:rPr>
              <w:t>Completion Time</w:t>
            </w:r>
          </w:p>
        </w:tc>
        <w:tc>
          <w:tcPr>
            <w:tcW w:w="810" w:type="dxa"/>
            <w:vAlign w:val="center"/>
          </w:tcPr>
          <w:p w:rsidR="002A131D" w:rsidRPr="0008241E" w:rsidRDefault="002A131D" w:rsidP="00C71435">
            <w:pPr>
              <w:pStyle w:val="NormalWeb"/>
              <w:spacing w:before="0" w:beforeAutospacing="0" w:after="0" w:afterAutospacing="0"/>
              <w:ind w:right="-116"/>
              <w:jc w:val="center"/>
              <w:rPr>
                <w:sz w:val="22"/>
                <w:szCs w:val="22"/>
              </w:rPr>
            </w:pPr>
            <w:r w:rsidRPr="0008241E">
              <w:rPr>
                <w:sz w:val="22"/>
                <w:szCs w:val="22"/>
              </w:rPr>
              <w:t>Earnest Money</w:t>
            </w:r>
          </w:p>
        </w:tc>
        <w:tc>
          <w:tcPr>
            <w:tcW w:w="1406" w:type="dxa"/>
            <w:vAlign w:val="center"/>
          </w:tcPr>
          <w:p w:rsidR="002A131D" w:rsidRPr="0008241E" w:rsidRDefault="002A131D" w:rsidP="00C71435">
            <w:pPr>
              <w:pStyle w:val="NormalWeb"/>
              <w:spacing w:before="0" w:beforeAutospacing="0" w:after="0" w:afterAutospacing="0"/>
              <w:jc w:val="center"/>
              <w:rPr>
                <w:sz w:val="22"/>
                <w:szCs w:val="22"/>
              </w:rPr>
            </w:pPr>
            <w:r w:rsidRPr="0008241E">
              <w:rPr>
                <w:sz w:val="22"/>
                <w:szCs w:val="22"/>
              </w:rPr>
              <w:t>Date of issue</w:t>
            </w:r>
          </w:p>
        </w:tc>
        <w:tc>
          <w:tcPr>
            <w:tcW w:w="1260" w:type="dxa"/>
            <w:vAlign w:val="center"/>
          </w:tcPr>
          <w:p w:rsidR="002A131D" w:rsidRPr="0008241E" w:rsidRDefault="002A131D" w:rsidP="00C71435">
            <w:pPr>
              <w:pStyle w:val="NormalWeb"/>
              <w:spacing w:before="0" w:beforeAutospacing="0" w:after="0" w:afterAutospacing="0"/>
              <w:ind w:left="-18" w:right="-18" w:hanging="90"/>
              <w:jc w:val="center"/>
              <w:rPr>
                <w:sz w:val="22"/>
                <w:szCs w:val="22"/>
              </w:rPr>
            </w:pPr>
            <w:r w:rsidRPr="0008241E">
              <w:rPr>
                <w:sz w:val="22"/>
                <w:szCs w:val="22"/>
              </w:rPr>
              <w:t>Date of Submission of Bids</w:t>
            </w:r>
          </w:p>
        </w:tc>
        <w:tc>
          <w:tcPr>
            <w:tcW w:w="1440" w:type="dxa"/>
            <w:vAlign w:val="center"/>
          </w:tcPr>
          <w:p w:rsidR="002A131D" w:rsidRPr="0008241E" w:rsidRDefault="002A131D" w:rsidP="00C71435">
            <w:pPr>
              <w:pStyle w:val="NormalWeb"/>
              <w:spacing w:before="0" w:beforeAutospacing="0" w:after="0" w:afterAutospacing="0"/>
              <w:ind w:left="-18" w:right="-18" w:hanging="90"/>
              <w:jc w:val="center"/>
              <w:rPr>
                <w:sz w:val="22"/>
                <w:szCs w:val="22"/>
              </w:rPr>
            </w:pPr>
            <w:r>
              <w:rPr>
                <w:sz w:val="22"/>
                <w:szCs w:val="22"/>
              </w:rPr>
              <w:t>Date of Opening</w:t>
            </w:r>
            <w:r w:rsidRPr="0008241E">
              <w:rPr>
                <w:sz w:val="22"/>
                <w:szCs w:val="22"/>
              </w:rPr>
              <w:t xml:space="preserve"> Bids</w:t>
            </w:r>
          </w:p>
        </w:tc>
        <w:tc>
          <w:tcPr>
            <w:tcW w:w="1384" w:type="dxa"/>
            <w:vAlign w:val="center"/>
          </w:tcPr>
          <w:p w:rsidR="002A131D" w:rsidRPr="0008241E" w:rsidRDefault="002A131D" w:rsidP="00C71435">
            <w:pPr>
              <w:pStyle w:val="NormalWeb"/>
              <w:spacing w:before="0" w:beforeAutospacing="0" w:after="0" w:afterAutospacing="0"/>
              <w:jc w:val="center"/>
              <w:rPr>
                <w:sz w:val="22"/>
                <w:szCs w:val="22"/>
              </w:rPr>
            </w:pPr>
            <w:r w:rsidRPr="0008241E">
              <w:rPr>
                <w:sz w:val="22"/>
                <w:szCs w:val="22"/>
              </w:rPr>
              <w:t>Issue From</w:t>
            </w:r>
          </w:p>
        </w:tc>
      </w:tr>
      <w:tr w:rsidR="002A131D" w:rsidRPr="0008241E" w:rsidTr="00C71435">
        <w:trPr>
          <w:trHeight w:val="606"/>
        </w:trPr>
        <w:tc>
          <w:tcPr>
            <w:tcW w:w="484" w:type="dxa"/>
            <w:vAlign w:val="center"/>
          </w:tcPr>
          <w:p w:rsidR="002A131D" w:rsidRPr="0008241E" w:rsidRDefault="002A131D" w:rsidP="00C71435">
            <w:pPr>
              <w:pStyle w:val="BalloonText"/>
              <w:ind w:right="-108"/>
              <w:rPr>
                <w:rFonts w:ascii="Times New Roman" w:eastAsia="Times New Roman" w:hAnsi="Times New Roman"/>
                <w:sz w:val="22"/>
                <w:szCs w:val="22"/>
                <w:lang w:val="en-US" w:eastAsia="en-US"/>
              </w:rPr>
            </w:pPr>
            <w:r w:rsidRPr="0008241E">
              <w:rPr>
                <w:rFonts w:ascii="Times New Roman" w:eastAsia="Times New Roman" w:hAnsi="Times New Roman"/>
                <w:sz w:val="22"/>
                <w:szCs w:val="22"/>
                <w:lang w:val="en-US" w:eastAsia="en-US"/>
              </w:rPr>
              <w:t>1</w:t>
            </w:r>
          </w:p>
        </w:tc>
        <w:tc>
          <w:tcPr>
            <w:tcW w:w="2700" w:type="dxa"/>
            <w:vAlign w:val="center"/>
          </w:tcPr>
          <w:p w:rsidR="002A131D" w:rsidRPr="00216F18" w:rsidRDefault="002A131D" w:rsidP="00C71435">
            <w:pPr>
              <w:pStyle w:val="NormalWeb"/>
              <w:spacing w:before="0" w:beforeAutospacing="0" w:after="0" w:afterAutospacing="0"/>
              <w:rPr>
                <w:sz w:val="22"/>
                <w:szCs w:val="22"/>
              </w:rPr>
            </w:pPr>
            <w:r w:rsidRPr="00216F18">
              <w:rPr>
                <w:sz w:val="22"/>
                <w:szCs w:val="22"/>
              </w:rPr>
              <w:t xml:space="preserve">Supply of </w:t>
            </w:r>
            <w:r>
              <w:rPr>
                <w:sz w:val="22"/>
                <w:szCs w:val="22"/>
              </w:rPr>
              <w:t>S</w:t>
            </w:r>
            <w:r w:rsidRPr="00216F18">
              <w:rPr>
                <w:sz w:val="22"/>
                <w:szCs w:val="22"/>
              </w:rPr>
              <w:t xml:space="preserve">cientific </w:t>
            </w:r>
            <w:r>
              <w:rPr>
                <w:sz w:val="22"/>
                <w:szCs w:val="22"/>
              </w:rPr>
              <w:t>E</w:t>
            </w:r>
            <w:r w:rsidRPr="00216F18">
              <w:rPr>
                <w:sz w:val="22"/>
                <w:szCs w:val="22"/>
              </w:rPr>
              <w:t xml:space="preserve">quipment’s for Department of </w:t>
            </w:r>
            <w:r>
              <w:rPr>
                <w:sz w:val="22"/>
                <w:szCs w:val="22"/>
              </w:rPr>
              <w:t>Chemistry</w:t>
            </w:r>
            <w:r w:rsidRPr="00216F18">
              <w:rPr>
                <w:sz w:val="22"/>
                <w:szCs w:val="22"/>
              </w:rPr>
              <w:t xml:space="preserve"> </w:t>
            </w:r>
          </w:p>
          <w:p w:rsidR="002A131D" w:rsidRPr="0008241E" w:rsidRDefault="002A131D" w:rsidP="00C71435">
            <w:pPr>
              <w:pStyle w:val="NormalWeb"/>
              <w:spacing w:before="0" w:beforeAutospacing="0" w:after="0" w:afterAutospacing="0"/>
              <w:rPr>
                <w:sz w:val="22"/>
                <w:szCs w:val="22"/>
              </w:rPr>
            </w:pPr>
            <w:r w:rsidRPr="00216F18">
              <w:rPr>
                <w:sz w:val="22"/>
                <w:szCs w:val="22"/>
              </w:rPr>
              <w:t>G</w:t>
            </w:r>
            <w:r>
              <w:rPr>
                <w:sz w:val="22"/>
                <w:szCs w:val="22"/>
              </w:rPr>
              <w:t>C,</w:t>
            </w:r>
            <w:r w:rsidRPr="00216F18">
              <w:rPr>
                <w:sz w:val="22"/>
                <w:szCs w:val="22"/>
              </w:rPr>
              <w:t xml:space="preserve"> </w:t>
            </w:r>
            <w:r>
              <w:rPr>
                <w:sz w:val="22"/>
                <w:szCs w:val="22"/>
              </w:rPr>
              <w:t>U</w:t>
            </w:r>
            <w:r w:rsidRPr="00216F18">
              <w:rPr>
                <w:sz w:val="22"/>
                <w:szCs w:val="22"/>
              </w:rPr>
              <w:t xml:space="preserve">niversity, </w:t>
            </w:r>
            <w:r>
              <w:rPr>
                <w:sz w:val="22"/>
                <w:szCs w:val="22"/>
              </w:rPr>
              <w:t>H</w:t>
            </w:r>
            <w:r w:rsidRPr="00216F18">
              <w:rPr>
                <w:sz w:val="22"/>
                <w:szCs w:val="22"/>
              </w:rPr>
              <w:t>yderabad.</w:t>
            </w:r>
          </w:p>
        </w:tc>
        <w:tc>
          <w:tcPr>
            <w:tcW w:w="720" w:type="dxa"/>
          </w:tcPr>
          <w:p w:rsidR="002A131D" w:rsidRDefault="002A131D" w:rsidP="00C71435">
            <w:pPr>
              <w:jc w:val="center"/>
              <w:rPr>
                <w:sz w:val="22"/>
                <w:szCs w:val="22"/>
              </w:rPr>
            </w:pPr>
          </w:p>
          <w:p w:rsidR="002A131D" w:rsidRDefault="002A131D" w:rsidP="00C71435">
            <w:pPr>
              <w:jc w:val="center"/>
            </w:pPr>
            <w:r w:rsidRPr="001F20A9">
              <w:rPr>
                <w:sz w:val="22"/>
                <w:szCs w:val="22"/>
              </w:rPr>
              <w:t>2,000</w:t>
            </w:r>
          </w:p>
        </w:tc>
        <w:tc>
          <w:tcPr>
            <w:tcW w:w="1170" w:type="dxa"/>
            <w:vAlign w:val="center"/>
          </w:tcPr>
          <w:p w:rsidR="002A131D" w:rsidRPr="0008241E" w:rsidRDefault="002A131D" w:rsidP="00C71435">
            <w:pPr>
              <w:pStyle w:val="NormalWeb"/>
              <w:spacing w:before="0" w:beforeAutospacing="0" w:after="0" w:afterAutospacing="0"/>
              <w:jc w:val="center"/>
              <w:rPr>
                <w:sz w:val="22"/>
                <w:szCs w:val="22"/>
              </w:rPr>
            </w:pPr>
            <w:r w:rsidRPr="0008241E">
              <w:rPr>
                <w:sz w:val="22"/>
                <w:szCs w:val="22"/>
              </w:rPr>
              <w:t>0</w:t>
            </w:r>
            <w:r>
              <w:rPr>
                <w:sz w:val="22"/>
                <w:szCs w:val="22"/>
              </w:rPr>
              <w:t>2</w:t>
            </w:r>
            <w:r w:rsidRPr="0008241E">
              <w:rPr>
                <w:sz w:val="22"/>
                <w:szCs w:val="22"/>
              </w:rPr>
              <w:t xml:space="preserve"> Months</w:t>
            </w:r>
          </w:p>
        </w:tc>
        <w:tc>
          <w:tcPr>
            <w:tcW w:w="810" w:type="dxa"/>
            <w:vAlign w:val="center"/>
          </w:tcPr>
          <w:p w:rsidR="002A131D" w:rsidRPr="0008241E" w:rsidRDefault="002A131D" w:rsidP="00C71435">
            <w:pPr>
              <w:pStyle w:val="NormalWeb"/>
              <w:spacing w:before="0" w:beforeAutospacing="0" w:after="0" w:afterAutospacing="0"/>
              <w:jc w:val="center"/>
              <w:rPr>
                <w:sz w:val="22"/>
                <w:szCs w:val="22"/>
              </w:rPr>
            </w:pPr>
            <w:r w:rsidRPr="0008241E">
              <w:rPr>
                <w:sz w:val="22"/>
                <w:szCs w:val="22"/>
              </w:rPr>
              <w:t>5%</w:t>
            </w:r>
          </w:p>
        </w:tc>
        <w:tc>
          <w:tcPr>
            <w:tcW w:w="1406" w:type="dxa"/>
            <w:vAlign w:val="center"/>
          </w:tcPr>
          <w:p w:rsidR="002A131D" w:rsidRDefault="002A131D" w:rsidP="00C71435">
            <w:pPr>
              <w:pStyle w:val="NormalWeb"/>
              <w:spacing w:before="0" w:beforeAutospacing="0" w:after="0" w:afterAutospacing="0"/>
              <w:jc w:val="center"/>
              <w:rPr>
                <w:sz w:val="22"/>
                <w:szCs w:val="22"/>
              </w:rPr>
            </w:pPr>
            <w:r>
              <w:rPr>
                <w:sz w:val="22"/>
                <w:szCs w:val="22"/>
              </w:rPr>
              <w:t>08</w:t>
            </w:r>
            <w:r w:rsidRPr="0008241E">
              <w:rPr>
                <w:sz w:val="22"/>
                <w:szCs w:val="22"/>
              </w:rPr>
              <w:t>-0</w:t>
            </w:r>
            <w:r>
              <w:rPr>
                <w:sz w:val="22"/>
                <w:szCs w:val="22"/>
              </w:rPr>
              <w:t>4</w:t>
            </w:r>
            <w:r w:rsidRPr="0008241E">
              <w:rPr>
                <w:sz w:val="22"/>
                <w:szCs w:val="22"/>
              </w:rPr>
              <w:t>-2022</w:t>
            </w:r>
          </w:p>
          <w:p w:rsidR="002A131D" w:rsidRDefault="002A131D" w:rsidP="00C71435">
            <w:pPr>
              <w:pStyle w:val="NormalWeb"/>
              <w:spacing w:before="0" w:beforeAutospacing="0" w:after="0" w:afterAutospacing="0"/>
              <w:jc w:val="center"/>
              <w:rPr>
                <w:sz w:val="22"/>
                <w:szCs w:val="22"/>
              </w:rPr>
            </w:pPr>
            <w:r>
              <w:rPr>
                <w:sz w:val="22"/>
                <w:szCs w:val="22"/>
              </w:rPr>
              <w:t xml:space="preserve">To </w:t>
            </w:r>
          </w:p>
          <w:p w:rsidR="002A131D" w:rsidRPr="0008241E" w:rsidRDefault="002A131D" w:rsidP="00C71435">
            <w:pPr>
              <w:pStyle w:val="NormalWeb"/>
              <w:spacing w:before="0" w:beforeAutospacing="0" w:after="0" w:afterAutospacing="0"/>
              <w:jc w:val="center"/>
              <w:rPr>
                <w:sz w:val="22"/>
                <w:szCs w:val="22"/>
              </w:rPr>
            </w:pPr>
            <w:r>
              <w:rPr>
                <w:sz w:val="22"/>
                <w:szCs w:val="22"/>
              </w:rPr>
              <w:t>25-04-2022</w:t>
            </w:r>
          </w:p>
          <w:p w:rsidR="002A131D" w:rsidRPr="0008241E" w:rsidRDefault="002A131D" w:rsidP="00C71435">
            <w:pPr>
              <w:pStyle w:val="NormalWeb"/>
              <w:spacing w:before="0" w:beforeAutospacing="0" w:after="0" w:afterAutospacing="0"/>
              <w:rPr>
                <w:sz w:val="22"/>
                <w:szCs w:val="22"/>
              </w:rPr>
            </w:pPr>
            <w:r>
              <w:rPr>
                <w:sz w:val="22"/>
                <w:szCs w:val="22"/>
              </w:rPr>
              <w:t>09am to 2pm</w:t>
            </w:r>
          </w:p>
        </w:tc>
        <w:tc>
          <w:tcPr>
            <w:tcW w:w="1260" w:type="dxa"/>
            <w:vAlign w:val="center"/>
          </w:tcPr>
          <w:p w:rsidR="002A131D" w:rsidRPr="0008241E" w:rsidRDefault="002A131D" w:rsidP="00C71435">
            <w:pPr>
              <w:pStyle w:val="NormalWeb"/>
              <w:spacing w:before="0" w:beforeAutospacing="0" w:after="0" w:afterAutospacing="0"/>
              <w:jc w:val="center"/>
              <w:rPr>
                <w:sz w:val="22"/>
                <w:szCs w:val="22"/>
              </w:rPr>
            </w:pPr>
            <w:r>
              <w:rPr>
                <w:sz w:val="22"/>
                <w:szCs w:val="22"/>
              </w:rPr>
              <w:t>26</w:t>
            </w:r>
            <w:r w:rsidRPr="0008241E">
              <w:rPr>
                <w:sz w:val="22"/>
                <w:szCs w:val="22"/>
              </w:rPr>
              <w:t>-0</w:t>
            </w:r>
            <w:r>
              <w:rPr>
                <w:sz w:val="22"/>
                <w:szCs w:val="22"/>
              </w:rPr>
              <w:t>4</w:t>
            </w:r>
            <w:r w:rsidRPr="0008241E">
              <w:rPr>
                <w:sz w:val="22"/>
                <w:szCs w:val="22"/>
              </w:rPr>
              <w:t>-2022</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 xml:space="preserve">Up to </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11:00 am.</w:t>
            </w:r>
          </w:p>
        </w:tc>
        <w:tc>
          <w:tcPr>
            <w:tcW w:w="1440" w:type="dxa"/>
            <w:vAlign w:val="center"/>
          </w:tcPr>
          <w:p w:rsidR="002A131D" w:rsidRPr="0008241E" w:rsidRDefault="002A131D" w:rsidP="00C71435">
            <w:pPr>
              <w:pStyle w:val="NormalWeb"/>
              <w:spacing w:before="0" w:beforeAutospacing="0" w:after="0" w:afterAutospacing="0"/>
              <w:jc w:val="center"/>
              <w:rPr>
                <w:sz w:val="22"/>
                <w:szCs w:val="22"/>
              </w:rPr>
            </w:pPr>
            <w:r>
              <w:rPr>
                <w:sz w:val="22"/>
                <w:szCs w:val="22"/>
              </w:rPr>
              <w:t>26</w:t>
            </w:r>
            <w:r w:rsidRPr="0008241E">
              <w:rPr>
                <w:sz w:val="22"/>
                <w:szCs w:val="22"/>
              </w:rPr>
              <w:t>-0</w:t>
            </w:r>
            <w:r>
              <w:rPr>
                <w:sz w:val="22"/>
                <w:szCs w:val="22"/>
              </w:rPr>
              <w:t>4</w:t>
            </w:r>
            <w:r w:rsidRPr="0008241E">
              <w:rPr>
                <w:sz w:val="22"/>
                <w:szCs w:val="22"/>
              </w:rPr>
              <w:t>-2022</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 xml:space="preserve">Up to </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11:</w:t>
            </w:r>
            <w:r>
              <w:rPr>
                <w:sz w:val="22"/>
                <w:szCs w:val="22"/>
              </w:rPr>
              <w:t>3</w:t>
            </w:r>
            <w:r w:rsidRPr="0008241E">
              <w:rPr>
                <w:sz w:val="22"/>
                <w:szCs w:val="22"/>
              </w:rPr>
              <w:t>0 am.</w:t>
            </w:r>
          </w:p>
        </w:tc>
        <w:tc>
          <w:tcPr>
            <w:tcW w:w="1384" w:type="dxa"/>
            <w:vAlign w:val="center"/>
          </w:tcPr>
          <w:p w:rsidR="002A131D" w:rsidRPr="0008241E" w:rsidRDefault="002A131D" w:rsidP="00C71435">
            <w:pPr>
              <w:pStyle w:val="NormalWeb"/>
              <w:spacing w:before="0" w:beforeAutospacing="0" w:after="0" w:afterAutospacing="0"/>
              <w:jc w:val="center"/>
              <w:rPr>
                <w:sz w:val="22"/>
                <w:szCs w:val="22"/>
              </w:rPr>
            </w:pPr>
            <w:r w:rsidRPr="0008241E">
              <w:rPr>
                <w:sz w:val="22"/>
                <w:szCs w:val="22"/>
              </w:rPr>
              <w:t>Office of the Project Coordinator</w:t>
            </w:r>
          </w:p>
        </w:tc>
      </w:tr>
      <w:tr w:rsidR="002A131D" w:rsidRPr="0008241E" w:rsidTr="00C71435">
        <w:trPr>
          <w:trHeight w:val="606"/>
        </w:trPr>
        <w:tc>
          <w:tcPr>
            <w:tcW w:w="484" w:type="dxa"/>
            <w:vAlign w:val="center"/>
          </w:tcPr>
          <w:p w:rsidR="002A131D" w:rsidRPr="0008241E" w:rsidRDefault="002A131D" w:rsidP="00C71435">
            <w:pPr>
              <w:pStyle w:val="BalloonText"/>
              <w:ind w:right="-108"/>
              <w:rPr>
                <w:rFonts w:ascii="Times New Roman" w:eastAsia="Times New Roman" w:hAnsi="Times New Roman"/>
                <w:sz w:val="22"/>
                <w:szCs w:val="22"/>
                <w:lang w:val="en-US" w:eastAsia="en-US"/>
              </w:rPr>
            </w:pPr>
            <w:r w:rsidRPr="0008241E">
              <w:rPr>
                <w:rFonts w:ascii="Times New Roman" w:eastAsia="Times New Roman" w:hAnsi="Times New Roman"/>
                <w:sz w:val="22"/>
                <w:szCs w:val="22"/>
                <w:lang w:val="en-US" w:eastAsia="en-US"/>
              </w:rPr>
              <w:t>2</w:t>
            </w:r>
          </w:p>
        </w:tc>
        <w:tc>
          <w:tcPr>
            <w:tcW w:w="2700" w:type="dxa"/>
            <w:vAlign w:val="center"/>
          </w:tcPr>
          <w:p w:rsidR="002A131D" w:rsidRPr="00216F18" w:rsidRDefault="002A131D" w:rsidP="00C71435">
            <w:pPr>
              <w:pStyle w:val="NormalWeb"/>
              <w:spacing w:before="0" w:beforeAutospacing="0" w:after="0" w:afterAutospacing="0"/>
              <w:rPr>
                <w:sz w:val="22"/>
                <w:szCs w:val="22"/>
              </w:rPr>
            </w:pPr>
            <w:r w:rsidRPr="00216F18">
              <w:rPr>
                <w:sz w:val="22"/>
                <w:szCs w:val="22"/>
              </w:rPr>
              <w:t xml:space="preserve">Supply of </w:t>
            </w:r>
            <w:r>
              <w:rPr>
                <w:sz w:val="22"/>
                <w:szCs w:val="22"/>
              </w:rPr>
              <w:t>S</w:t>
            </w:r>
            <w:r w:rsidRPr="00216F18">
              <w:rPr>
                <w:sz w:val="22"/>
                <w:szCs w:val="22"/>
              </w:rPr>
              <w:t xml:space="preserve">cientific </w:t>
            </w:r>
            <w:r>
              <w:rPr>
                <w:sz w:val="22"/>
                <w:szCs w:val="22"/>
              </w:rPr>
              <w:t>E</w:t>
            </w:r>
            <w:r w:rsidRPr="00216F18">
              <w:rPr>
                <w:sz w:val="22"/>
                <w:szCs w:val="22"/>
              </w:rPr>
              <w:t>quipment’s for</w:t>
            </w:r>
            <w:r>
              <w:rPr>
                <w:sz w:val="22"/>
                <w:szCs w:val="22"/>
              </w:rPr>
              <w:t xml:space="preserve"> </w:t>
            </w:r>
            <w:r w:rsidRPr="00216F18">
              <w:rPr>
                <w:sz w:val="22"/>
                <w:szCs w:val="22"/>
              </w:rPr>
              <w:t xml:space="preserve">Department of </w:t>
            </w:r>
            <w:r>
              <w:rPr>
                <w:sz w:val="22"/>
                <w:szCs w:val="22"/>
              </w:rPr>
              <w:t>Zoology</w:t>
            </w:r>
          </w:p>
          <w:p w:rsidR="002A131D" w:rsidRPr="0008241E" w:rsidRDefault="002A131D" w:rsidP="00C71435">
            <w:pPr>
              <w:pStyle w:val="NormalWeb"/>
              <w:spacing w:before="0" w:beforeAutospacing="0" w:after="0" w:afterAutospacing="0"/>
              <w:rPr>
                <w:sz w:val="22"/>
                <w:szCs w:val="22"/>
              </w:rPr>
            </w:pPr>
            <w:r w:rsidRPr="00216F18">
              <w:rPr>
                <w:sz w:val="22"/>
                <w:szCs w:val="22"/>
              </w:rPr>
              <w:t>G</w:t>
            </w:r>
            <w:r>
              <w:rPr>
                <w:sz w:val="22"/>
                <w:szCs w:val="22"/>
              </w:rPr>
              <w:t>C,</w:t>
            </w:r>
            <w:r w:rsidRPr="00216F18">
              <w:rPr>
                <w:sz w:val="22"/>
                <w:szCs w:val="22"/>
              </w:rPr>
              <w:t xml:space="preserve"> </w:t>
            </w:r>
            <w:r>
              <w:rPr>
                <w:sz w:val="22"/>
                <w:szCs w:val="22"/>
              </w:rPr>
              <w:t>U</w:t>
            </w:r>
            <w:r w:rsidRPr="00216F18">
              <w:rPr>
                <w:sz w:val="22"/>
                <w:szCs w:val="22"/>
              </w:rPr>
              <w:t xml:space="preserve">niversity, </w:t>
            </w:r>
            <w:r>
              <w:rPr>
                <w:sz w:val="22"/>
                <w:szCs w:val="22"/>
              </w:rPr>
              <w:t>H</w:t>
            </w:r>
            <w:r w:rsidRPr="00216F18">
              <w:rPr>
                <w:sz w:val="22"/>
                <w:szCs w:val="22"/>
              </w:rPr>
              <w:t>yderabad.</w:t>
            </w:r>
          </w:p>
        </w:tc>
        <w:tc>
          <w:tcPr>
            <w:tcW w:w="720" w:type="dxa"/>
          </w:tcPr>
          <w:p w:rsidR="002A131D" w:rsidRDefault="002A131D" w:rsidP="00C71435">
            <w:pPr>
              <w:jc w:val="center"/>
              <w:rPr>
                <w:sz w:val="22"/>
                <w:szCs w:val="22"/>
              </w:rPr>
            </w:pPr>
          </w:p>
          <w:p w:rsidR="002A131D" w:rsidRDefault="002A131D" w:rsidP="00C71435">
            <w:pPr>
              <w:jc w:val="center"/>
            </w:pPr>
            <w:r w:rsidRPr="001F20A9">
              <w:rPr>
                <w:sz w:val="22"/>
                <w:szCs w:val="22"/>
              </w:rPr>
              <w:t>2,000</w:t>
            </w:r>
          </w:p>
        </w:tc>
        <w:tc>
          <w:tcPr>
            <w:tcW w:w="1170" w:type="dxa"/>
            <w:vAlign w:val="center"/>
          </w:tcPr>
          <w:p w:rsidR="002A131D" w:rsidRPr="0008241E" w:rsidRDefault="002A131D" w:rsidP="00C71435">
            <w:pPr>
              <w:pStyle w:val="NormalWeb"/>
              <w:spacing w:before="0" w:beforeAutospacing="0" w:after="0" w:afterAutospacing="0"/>
              <w:jc w:val="center"/>
              <w:rPr>
                <w:sz w:val="22"/>
                <w:szCs w:val="22"/>
              </w:rPr>
            </w:pPr>
            <w:r w:rsidRPr="0008241E">
              <w:rPr>
                <w:sz w:val="22"/>
                <w:szCs w:val="22"/>
              </w:rPr>
              <w:t>02 Months</w:t>
            </w:r>
          </w:p>
        </w:tc>
        <w:tc>
          <w:tcPr>
            <w:tcW w:w="810" w:type="dxa"/>
            <w:vAlign w:val="center"/>
          </w:tcPr>
          <w:p w:rsidR="002A131D" w:rsidRPr="0008241E" w:rsidRDefault="002A131D" w:rsidP="00C71435">
            <w:pPr>
              <w:pStyle w:val="NormalWeb"/>
              <w:spacing w:before="0" w:beforeAutospacing="0" w:after="0" w:afterAutospacing="0"/>
              <w:jc w:val="center"/>
              <w:rPr>
                <w:sz w:val="22"/>
                <w:szCs w:val="22"/>
              </w:rPr>
            </w:pPr>
            <w:r w:rsidRPr="0008241E">
              <w:rPr>
                <w:sz w:val="22"/>
                <w:szCs w:val="22"/>
              </w:rPr>
              <w:t>5%</w:t>
            </w:r>
          </w:p>
        </w:tc>
        <w:tc>
          <w:tcPr>
            <w:tcW w:w="1406" w:type="dxa"/>
            <w:vAlign w:val="center"/>
          </w:tcPr>
          <w:p w:rsidR="002A131D" w:rsidRDefault="002A131D" w:rsidP="00C71435">
            <w:pPr>
              <w:pStyle w:val="NormalWeb"/>
              <w:spacing w:before="0" w:beforeAutospacing="0" w:after="0" w:afterAutospacing="0"/>
              <w:jc w:val="center"/>
              <w:rPr>
                <w:sz w:val="22"/>
                <w:szCs w:val="22"/>
              </w:rPr>
            </w:pPr>
            <w:r>
              <w:rPr>
                <w:sz w:val="22"/>
                <w:szCs w:val="22"/>
              </w:rPr>
              <w:t>08</w:t>
            </w:r>
            <w:r w:rsidRPr="0008241E">
              <w:rPr>
                <w:sz w:val="22"/>
                <w:szCs w:val="22"/>
              </w:rPr>
              <w:t>-0</w:t>
            </w:r>
            <w:r>
              <w:rPr>
                <w:sz w:val="22"/>
                <w:szCs w:val="22"/>
              </w:rPr>
              <w:t>4</w:t>
            </w:r>
            <w:r w:rsidRPr="0008241E">
              <w:rPr>
                <w:sz w:val="22"/>
                <w:szCs w:val="22"/>
              </w:rPr>
              <w:t>-2022</w:t>
            </w:r>
          </w:p>
          <w:p w:rsidR="002A131D" w:rsidRDefault="002A131D" w:rsidP="00C71435">
            <w:pPr>
              <w:pStyle w:val="NormalWeb"/>
              <w:spacing w:before="0" w:beforeAutospacing="0" w:after="0" w:afterAutospacing="0"/>
              <w:jc w:val="center"/>
              <w:rPr>
                <w:sz w:val="22"/>
                <w:szCs w:val="22"/>
              </w:rPr>
            </w:pPr>
            <w:r>
              <w:rPr>
                <w:sz w:val="22"/>
                <w:szCs w:val="22"/>
              </w:rPr>
              <w:t xml:space="preserve">To </w:t>
            </w:r>
          </w:p>
          <w:p w:rsidR="002A131D" w:rsidRPr="0008241E" w:rsidRDefault="002A131D" w:rsidP="00C71435">
            <w:pPr>
              <w:pStyle w:val="NormalWeb"/>
              <w:spacing w:before="0" w:beforeAutospacing="0" w:after="0" w:afterAutospacing="0"/>
              <w:jc w:val="center"/>
              <w:rPr>
                <w:sz w:val="22"/>
                <w:szCs w:val="22"/>
              </w:rPr>
            </w:pPr>
            <w:r>
              <w:rPr>
                <w:sz w:val="22"/>
                <w:szCs w:val="22"/>
              </w:rPr>
              <w:t>25-04-2022</w:t>
            </w:r>
          </w:p>
          <w:p w:rsidR="002A131D" w:rsidRPr="0008241E" w:rsidRDefault="002A131D" w:rsidP="00C71435">
            <w:pPr>
              <w:pStyle w:val="NormalWeb"/>
              <w:spacing w:before="0" w:beforeAutospacing="0" w:after="0" w:afterAutospacing="0"/>
              <w:rPr>
                <w:sz w:val="22"/>
                <w:szCs w:val="22"/>
              </w:rPr>
            </w:pPr>
            <w:r>
              <w:rPr>
                <w:sz w:val="22"/>
                <w:szCs w:val="22"/>
              </w:rPr>
              <w:t>09am to 2pm</w:t>
            </w:r>
          </w:p>
        </w:tc>
        <w:tc>
          <w:tcPr>
            <w:tcW w:w="1260" w:type="dxa"/>
            <w:vAlign w:val="center"/>
          </w:tcPr>
          <w:p w:rsidR="002A131D" w:rsidRPr="0008241E" w:rsidRDefault="002A131D" w:rsidP="00C71435">
            <w:pPr>
              <w:pStyle w:val="NormalWeb"/>
              <w:spacing w:before="0" w:beforeAutospacing="0" w:after="0" w:afterAutospacing="0"/>
              <w:jc w:val="center"/>
              <w:rPr>
                <w:sz w:val="22"/>
                <w:szCs w:val="22"/>
              </w:rPr>
            </w:pPr>
            <w:r>
              <w:rPr>
                <w:sz w:val="22"/>
                <w:szCs w:val="22"/>
              </w:rPr>
              <w:t>26</w:t>
            </w:r>
            <w:r w:rsidRPr="0008241E">
              <w:rPr>
                <w:sz w:val="22"/>
                <w:szCs w:val="22"/>
              </w:rPr>
              <w:t>-0</w:t>
            </w:r>
            <w:r>
              <w:rPr>
                <w:sz w:val="22"/>
                <w:szCs w:val="22"/>
              </w:rPr>
              <w:t>4</w:t>
            </w:r>
            <w:r w:rsidRPr="0008241E">
              <w:rPr>
                <w:sz w:val="22"/>
                <w:szCs w:val="22"/>
              </w:rPr>
              <w:t>-2022</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 xml:space="preserve">Up to </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11:00 am.</w:t>
            </w:r>
          </w:p>
        </w:tc>
        <w:tc>
          <w:tcPr>
            <w:tcW w:w="1440" w:type="dxa"/>
            <w:vAlign w:val="center"/>
          </w:tcPr>
          <w:p w:rsidR="002A131D" w:rsidRPr="0008241E" w:rsidRDefault="002A131D" w:rsidP="00C71435">
            <w:pPr>
              <w:pStyle w:val="NormalWeb"/>
              <w:spacing w:before="0" w:beforeAutospacing="0" w:after="0" w:afterAutospacing="0"/>
              <w:jc w:val="center"/>
              <w:rPr>
                <w:sz w:val="22"/>
                <w:szCs w:val="22"/>
              </w:rPr>
            </w:pPr>
            <w:r>
              <w:rPr>
                <w:sz w:val="22"/>
                <w:szCs w:val="22"/>
              </w:rPr>
              <w:t>26</w:t>
            </w:r>
            <w:r w:rsidRPr="0008241E">
              <w:rPr>
                <w:sz w:val="22"/>
                <w:szCs w:val="22"/>
              </w:rPr>
              <w:t>-0</w:t>
            </w:r>
            <w:r>
              <w:rPr>
                <w:sz w:val="22"/>
                <w:szCs w:val="22"/>
              </w:rPr>
              <w:t>4</w:t>
            </w:r>
            <w:r w:rsidRPr="0008241E">
              <w:rPr>
                <w:sz w:val="22"/>
                <w:szCs w:val="22"/>
              </w:rPr>
              <w:t>-2022</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 xml:space="preserve">Up to </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11:</w:t>
            </w:r>
            <w:r>
              <w:rPr>
                <w:sz w:val="22"/>
                <w:szCs w:val="22"/>
              </w:rPr>
              <w:t>3</w:t>
            </w:r>
            <w:r w:rsidRPr="0008241E">
              <w:rPr>
                <w:sz w:val="22"/>
                <w:szCs w:val="22"/>
              </w:rPr>
              <w:t>0 am.</w:t>
            </w:r>
          </w:p>
        </w:tc>
        <w:tc>
          <w:tcPr>
            <w:tcW w:w="1384" w:type="dxa"/>
            <w:vAlign w:val="center"/>
          </w:tcPr>
          <w:p w:rsidR="002A131D" w:rsidRPr="0008241E" w:rsidRDefault="002A131D" w:rsidP="00C71435">
            <w:pPr>
              <w:pStyle w:val="NormalWeb"/>
              <w:spacing w:before="0" w:beforeAutospacing="0" w:after="0" w:afterAutospacing="0"/>
              <w:jc w:val="center"/>
              <w:rPr>
                <w:sz w:val="22"/>
                <w:szCs w:val="22"/>
              </w:rPr>
            </w:pPr>
            <w:r w:rsidRPr="0008241E">
              <w:rPr>
                <w:sz w:val="22"/>
                <w:szCs w:val="22"/>
              </w:rPr>
              <w:t>Office of the Project Coordinator</w:t>
            </w:r>
          </w:p>
        </w:tc>
      </w:tr>
      <w:tr w:rsidR="002A131D" w:rsidRPr="0008241E" w:rsidTr="00C71435">
        <w:trPr>
          <w:trHeight w:val="606"/>
        </w:trPr>
        <w:tc>
          <w:tcPr>
            <w:tcW w:w="484" w:type="dxa"/>
            <w:vAlign w:val="center"/>
          </w:tcPr>
          <w:p w:rsidR="002A131D" w:rsidRPr="0008241E" w:rsidRDefault="002A131D" w:rsidP="00C71435">
            <w:pPr>
              <w:pStyle w:val="BalloonText"/>
              <w:ind w:right="-108"/>
              <w:rPr>
                <w:rFonts w:ascii="Times New Roman" w:eastAsia="Times New Roman" w:hAnsi="Times New Roman"/>
                <w:sz w:val="22"/>
                <w:szCs w:val="22"/>
                <w:lang w:val="en-US" w:eastAsia="en-US"/>
              </w:rPr>
            </w:pPr>
            <w:r>
              <w:rPr>
                <w:rFonts w:ascii="Times New Roman" w:eastAsia="Times New Roman" w:hAnsi="Times New Roman"/>
                <w:sz w:val="22"/>
                <w:szCs w:val="22"/>
                <w:lang w:val="en-US" w:eastAsia="en-US"/>
              </w:rPr>
              <w:t>3</w:t>
            </w:r>
          </w:p>
        </w:tc>
        <w:tc>
          <w:tcPr>
            <w:tcW w:w="2700" w:type="dxa"/>
            <w:vAlign w:val="center"/>
          </w:tcPr>
          <w:p w:rsidR="002A131D" w:rsidRPr="00216F18" w:rsidRDefault="002A131D" w:rsidP="00C71435">
            <w:pPr>
              <w:pStyle w:val="NormalWeb"/>
              <w:spacing w:before="0" w:beforeAutospacing="0" w:after="0" w:afterAutospacing="0"/>
              <w:rPr>
                <w:sz w:val="22"/>
                <w:szCs w:val="22"/>
              </w:rPr>
            </w:pPr>
            <w:r w:rsidRPr="00216F18">
              <w:rPr>
                <w:sz w:val="22"/>
                <w:szCs w:val="22"/>
              </w:rPr>
              <w:t xml:space="preserve">Supply of </w:t>
            </w:r>
            <w:r>
              <w:rPr>
                <w:sz w:val="22"/>
                <w:szCs w:val="22"/>
              </w:rPr>
              <w:t>S</w:t>
            </w:r>
            <w:r w:rsidRPr="00216F18">
              <w:rPr>
                <w:sz w:val="22"/>
                <w:szCs w:val="22"/>
              </w:rPr>
              <w:t xml:space="preserve">cientific </w:t>
            </w:r>
            <w:r>
              <w:rPr>
                <w:sz w:val="22"/>
                <w:szCs w:val="22"/>
              </w:rPr>
              <w:t>E</w:t>
            </w:r>
            <w:r w:rsidRPr="00216F18">
              <w:rPr>
                <w:sz w:val="22"/>
                <w:szCs w:val="22"/>
              </w:rPr>
              <w:t>quipment’s for</w:t>
            </w:r>
            <w:r>
              <w:rPr>
                <w:sz w:val="22"/>
                <w:szCs w:val="22"/>
              </w:rPr>
              <w:t xml:space="preserve"> </w:t>
            </w:r>
            <w:r w:rsidRPr="00216F18">
              <w:rPr>
                <w:sz w:val="22"/>
                <w:szCs w:val="22"/>
              </w:rPr>
              <w:t xml:space="preserve">Department of </w:t>
            </w:r>
            <w:r>
              <w:rPr>
                <w:sz w:val="22"/>
                <w:szCs w:val="22"/>
              </w:rPr>
              <w:t>Botany</w:t>
            </w:r>
            <w:r w:rsidRPr="00216F18">
              <w:rPr>
                <w:sz w:val="22"/>
                <w:szCs w:val="22"/>
              </w:rPr>
              <w:t xml:space="preserve"> </w:t>
            </w:r>
          </w:p>
          <w:p w:rsidR="002A131D" w:rsidRPr="0008241E" w:rsidRDefault="002A131D" w:rsidP="00C71435">
            <w:pPr>
              <w:pStyle w:val="NormalWeb"/>
              <w:spacing w:before="0" w:beforeAutospacing="0" w:after="0" w:afterAutospacing="0"/>
              <w:rPr>
                <w:sz w:val="22"/>
                <w:szCs w:val="22"/>
              </w:rPr>
            </w:pPr>
            <w:r w:rsidRPr="00216F18">
              <w:rPr>
                <w:sz w:val="22"/>
                <w:szCs w:val="22"/>
              </w:rPr>
              <w:t>G</w:t>
            </w:r>
            <w:r>
              <w:rPr>
                <w:sz w:val="22"/>
                <w:szCs w:val="22"/>
              </w:rPr>
              <w:t>C,</w:t>
            </w:r>
            <w:r w:rsidRPr="00216F18">
              <w:rPr>
                <w:sz w:val="22"/>
                <w:szCs w:val="22"/>
              </w:rPr>
              <w:t xml:space="preserve"> </w:t>
            </w:r>
            <w:r>
              <w:rPr>
                <w:sz w:val="22"/>
                <w:szCs w:val="22"/>
              </w:rPr>
              <w:t>U</w:t>
            </w:r>
            <w:r w:rsidRPr="00216F18">
              <w:rPr>
                <w:sz w:val="22"/>
                <w:szCs w:val="22"/>
              </w:rPr>
              <w:t xml:space="preserve">niversity, </w:t>
            </w:r>
            <w:r>
              <w:rPr>
                <w:sz w:val="22"/>
                <w:szCs w:val="22"/>
              </w:rPr>
              <w:t>H</w:t>
            </w:r>
            <w:r w:rsidRPr="00216F18">
              <w:rPr>
                <w:sz w:val="22"/>
                <w:szCs w:val="22"/>
              </w:rPr>
              <w:t>yderabad.</w:t>
            </w:r>
          </w:p>
        </w:tc>
        <w:tc>
          <w:tcPr>
            <w:tcW w:w="720" w:type="dxa"/>
          </w:tcPr>
          <w:p w:rsidR="002A131D" w:rsidRDefault="002A131D" w:rsidP="00C71435">
            <w:pPr>
              <w:jc w:val="center"/>
              <w:rPr>
                <w:sz w:val="22"/>
                <w:szCs w:val="22"/>
              </w:rPr>
            </w:pPr>
          </w:p>
          <w:p w:rsidR="002A131D" w:rsidRDefault="002A131D" w:rsidP="00C71435">
            <w:pPr>
              <w:jc w:val="center"/>
            </w:pPr>
            <w:r w:rsidRPr="001F20A9">
              <w:rPr>
                <w:sz w:val="22"/>
                <w:szCs w:val="22"/>
              </w:rPr>
              <w:t>2,000</w:t>
            </w:r>
          </w:p>
        </w:tc>
        <w:tc>
          <w:tcPr>
            <w:tcW w:w="1170" w:type="dxa"/>
            <w:vAlign w:val="center"/>
          </w:tcPr>
          <w:p w:rsidR="002A131D" w:rsidRPr="0008241E" w:rsidRDefault="002A131D" w:rsidP="00C71435">
            <w:pPr>
              <w:pStyle w:val="NormalWeb"/>
              <w:spacing w:before="0" w:beforeAutospacing="0" w:after="0" w:afterAutospacing="0"/>
              <w:jc w:val="center"/>
              <w:rPr>
                <w:sz w:val="22"/>
                <w:szCs w:val="22"/>
              </w:rPr>
            </w:pPr>
            <w:r w:rsidRPr="0008241E">
              <w:rPr>
                <w:sz w:val="22"/>
                <w:szCs w:val="22"/>
              </w:rPr>
              <w:t>02 Months</w:t>
            </w:r>
          </w:p>
        </w:tc>
        <w:tc>
          <w:tcPr>
            <w:tcW w:w="810" w:type="dxa"/>
            <w:vAlign w:val="center"/>
          </w:tcPr>
          <w:p w:rsidR="002A131D" w:rsidRPr="0008241E" w:rsidRDefault="002A131D" w:rsidP="00C71435">
            <w:pPr>
              <w:pStyle w:val="NormalWeb"/>
              <w:spacing w:before="0" w:beforeAutospacing="0" w:after="0" w:afterAutospacing="0"/>
              <w:jc w:val="center"/>
              <w:rPr>
                <w:sz w:val="22"/>
                <w:szCs w:val="22"/>
              </w:rPr>
            </w:pPr>
            <w:r w:rsidRPr="0008241E">
              <w:rPr>
                <w:sz w:val="22"/>
                <w:szCs w:val="22"/>
              </w:rPr>
              <w:t>5%</w:t>
            </w:r>
          </w:p>
        </w:tc>
        <w:tc>
          <w:tcPr>
            <w:tcW w:w="1406" w:type="dxa"/>
            <w:vAlign w:val="center"/>
          </w:tcPr>
          <w:p w:rsidR="002A131D" w:rsidRDefault="002A131D" w:rsidP="00C71435">
            <w:pPr>
              <w:pStyle w:val="NormalWeb"/>
              <w:spacing w:before="0" w:beforeAutospacing="0" w:after="0" w:afterAutospacing="0"/>
              <w:jc w:val="center"/>
              <w:rPr>
                <w:sz w:val="22"/>
                <w:szCs w:val="22"/>
              </w:rPr>
            </w:pPr>
            <w:r>
              <w:rPr>
                <w:sz w:val="22"/>
                <w:szCs w:val="22"/>
              </w:rPr>
              <w:t>08</w:t>
            </w:r>
            <w:r w:rsidRPr="0008241E">
              <w:rPr>
                <w:sz w:val="22"/>
                <w:szCs w:val="22"/>
              </w:rPr>
              <w:t>-0</w:t>
            </w:r>
            <w:r>
              <w:rPr>
                <w:sz w:val="22"/>
                <w:szCs w:val="22"/>
              </w:rPr>
              <w:t>4</w:t>
            </w:r>
            <w:r w:rsidRPr="0008241E">
              <w:rPr>
                <w:sz w:val="22"/>
                <w:szCs w:val="22"/>
              </w:rPr>
              <w:t>-2022</w:t>
            </w:r>
          </w:p>
          <w:p w:rsidR="002A131D" w:rsidRDefault="002A131D" w:rsidP="00C71435">
            <w:pPr>
              <w:pStyle w:val="NormalWeb"/>
              <w:spacing w:before="0" w:beforeAutospacing="0" w:after="0" w:afterAutospacing="0"/>
              <w:jc w:val="center"/>
              <w:rPr>
                <w:sz w:val="22"/>
                <w:szCs w:val="22"/>
              </w:rPr>
            </w:pPr>
            <w:r>
              <w:rPr>
                <w:sz w:val="22"/>
                <w:szCs w:val="22"/>
              </w:rPr>
              <w:t xml:space="preserve">To </w:t>
            </w:r>
          </w:p>
          <w:p w:rsidR="002A131D" w:rsidRPr="0008241E" w:rsidRDefault="002A131D" w:rsidP="00C71435">
            <w:pPr>
              <w:pStyle w:val="NormalWeb"/>
              <w:spacing w:before="0" w:beforeAutospacing="0" w:after="0" w:afterAutospacing="0"/>
              <w:jc w:val="center"/>
              <w:rPr>
                <w:sz w:val="22"/>
                <w:szCs w:val="22"/>
              </w:rPr>
            </w:pPr>
            <w:r>
              <w:rPr>
                <w:sz w:val="22"/>
                <w:szCs w:val="22"/>
              </w:rPr>
              <w:t>25-04-2022</w:t>
            </w:r>
          </w:p>
          <w:p w:rsidR="002A131D" w:rsidRPr="0008241E" w:rsidRDefault="002A131D" w:rsidP="00C71435">
            <w:pPr>
              <w:pStyle w:val="NormalWeb"/>
              <w:spacing w:before="0" w:beforeAutospacing="0" w:after="0" w:afterAutospacing="0"/>
              <w:rPr>
                <w:sz w:val="22"/>
                <w:szCs w:val="22"/>
              </w:rPr>
            </w:pPr>
            <w:r>
              <w:rPr>
                <w:sz w:val="22"/>
                <w:szCs w:val="22"/>
              </w:rPr>
              <w:t>09am to 2pm</w:t>
            </w:r>
          </w:p>
        </w:tc>
        <w:tc>
          <w:tcPr>
            <w:tcW w:w="1260" w:type="dxa"/>
            <w:vAlign w:val="center"/>
          </w:tcPr>
          <w:p w:rsidR="002A131D" w:rsidRPr="0008241E" w:rsidRDefault="002A131D" w:rsidP="00C71435">
            <w:pPr>
              <w:pStyle w:val="NormalWeb"/>
              <w:spacing w:before="0" w:beforeAutospacing="0" w:after="0" w:afterAutospacing="0"/>
              <w:jc w:val="center"/>
              <w:rPr>
                <w:sz w:val="22"/>
                <w:szCs w:val="22"/>
              </w:rPr>
            </w:pPr>
            <w:r>
              <w:rPr>
                <w:sz w:val="22"/>
                <w:szCs w:val="22"/>
              </w:rPr>
              <w:t>26</w:t>
            </w:r>
            <w:r w:rsidRPr="0008241E">
              <w:rPr>
                <w:sz w:val="22"/>
                <w:szCs w:val="22"/>
              </w:rPr>
              <w:t>-0</w:t>
            </w:r>
            <w:r>
              <w:rPr>
                <w:sz w:val="22"/>
                <w:szCs w:val="22"/>
              </w:rPr>
              <w:t>4</w:t>
            </w:r>
            <w:r w:rsidRPr="0008241E">
              <w:rPr>
                <w:sz w:val="22"/>
                <w:szCs w:val="22"/>
              </w:rPr>
              <w:t>-2022</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 xml:space="preserve">Up to </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11:00 am.</w:t>
            </w:r>
          </w:p>
        </w:tc>
        <w:tc>
          <w:tcPr>
            <w:tcW w:w="1440" w:type="dxa"/>
            <w:vAlign w:val="center"/>
          </w:tcPr>
          <w:p w:rsidR="002A131D" w:rsidRPr="0008241E" w:rsidRDefault="002A131D" w:rsidP="00C71435">
            <w:pPr>
              <w:pStyle w:val="NormalWeb"/>
              <w:spacing w:before="0" w:beforeAutospacing="0" w:after="0" w:afterAutospacing="0"/>
              <w:jc w:val="center"/>
              <w:rPr>
                <w:sz w:val="22"/>
                <w:szCs w:val="22"/>
              </w:rPr>
            </w:pPr>
            <w:r>
              <w:rPr>
                <w:sz w:val="22"/>
                <w:szCs w:val="22"/>
              </w:rPr>
              <w:t>26</w:t>
            </w:r>
            <w:r w:rsidRPr="0008241E">
              <w:rPr>
                <w:sz w:val="22"/>
                <w:szCs w:val="22"/>
              </w:rPr>
              <w:t>-0</w:t>
            </w:r>
            <w:r>
              <w:rPr>
                <w:sz w:val="22"/>
                <w:szCs w:val="22"/>
              </w:rPr>
              <w:t>4</w:t>
            </w:r>
            <w:r w:rsidRPr="0008241E">
              <w:rPr>
                <w:sz w:val="22"/>
                <w:szCs w:val="22"/>
              </w:rPr>
              <w:t>-2022</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 xml:space="preserve">Up to </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11:</w:t>
            </w:r>
            <w:r>
              <w:rPr>
                <w:sz w:val="22"/>
                <w:szCs w:val="22"/>
              </w:rPr>
              <w:t>3</w:t>
            </w:r>
            <w:r w:rsidRPr="0008241E">
              <w:rPr>
                <w:sz w:val="22"/>
                <w:szCs w:val="22"/>
              </w:rPr>
              <w:t>0 am.</w:t>
            </w:r>
          </w:p>
        </w:tc>
        <w:tc>
          <w:tcPr>
            <w:tcW w:w="1384" w:type="dxa"/>
            <w:vAlign w:val="center"/>
          </w:tcPr>
          <w:p w:rsidR="002A131D" w:rsidRPr="0008241E" w:rsidRDefault="002A131D" w:rsidP="00C71435">
            <w:pPr>
              <w:pStyle w:val="NormalWeb"/>
              <w:spacing w:before="0" w:beforeAutospacing="0" w:after="0" w:afterAutospacing="0"/>
              <w:jc w:val="center"/>
              <w:rPr>
                <w:sz w:val="22"/>
                <w:szCs w:val="22"/>
              </w:rPr>
            </w:pPr>
            <w:r w:rsidRPr="0008241E">
              <w:rPr>
                <w:sz w:val="22"/>
                <w:szCs w:val="22"/>
              </w:rPr>
              <w:t>Office of the Project Coordinator</w:t>
            </w:r>
          </w:p>
        </w:tc>
      </w:tr>
      <w:tr w:rsidR="002A131D" w:rsidRPr="0008241E" w:rsidTr="00C71435">
        <w:trPr>
          <w:trHeight w:val="606"/>
        </w:trPr>
        <w:tc>
          <w:tcPr>
            <w:tcW w:w="484" w:type="dxa"/>
            <w:vAlign w:val="center"/>
          </w:tcPr>
          <w:p w:rsidR="002A131D" w:rsidRPr="0008241E" w:rsidRDefault="002A131D" w:rsidP="00C71435">
            <w:pPr>
              <w:pStyle w:val="BalloonText"/>
              <w:ind w:right="-108"/>
              <w:rPr>
                <w:rFonts w:ascii="Times New Roman" w:eastAsia="Times New Roman" w:hAnsi="Times New Roman"/>
                <w:sz w:val="22"/>
                <w:szCs w:val="22"/>
                <w:lang w:val="en-US" w:eastAsia="en-US"/>
              </w:rPr>
            </w:pPr>
            <w:r>
              <w:rPr>
                <w:rFonts w:ascii="Times New Roman" w:eastAsia="Times New Roman" w:hAnsi="Times New Roman"/>
                <w:sz w:val="22"/>
                <w:szCs w:val="22"/>
                <w:lang w:val="en-US" w:eastAsia="en-US"/>
              </w:rPr>
              <w:t>4</w:t>
            </w:r>
          </w:p>
        </w:tc>
        <w:tc>
          <w:tcPr>
            <w:tcW w:w="2700" w:type="dxa"/>
            <w:vAlign w:val="center"/>
          </w:tcPr>
          <w:p w:rsidR="002A131D" w:rsidRPr="00216F18" w:rsidRDefault="002A131D" w:rsidP="00C71435">
            <w:pPr>
              <w:pStyle w:val="NormalWeb"/>
              <w:spacing w:before="0" w:beforeAutospacing="0" w:after="0" w:afterAutospacing="0"/>
              <w:rPr>
                <w:sz w:val="22"/>
                <w:szCs w:val="22"/>
              </w:rPr>
            </w:pPr>
            <w:r w:rsidRPr="00216F18">
              <w:rPr>
                <w:sz w:val="22"/>
                <w:szCs w:val="22"/>
              </w:rPr>
              <w:t xml:space="preserve">Supply of </w:t>
            </w:r>
            <w:r>
              <w:rPr>
                <w:sz w:val="22"/>
                <w:szCs w:val="22"/>
              </w:rPr>
              <w:t>S</w:t>
            </w:r>
            <w:r w:rsidRPr="00216F18">
              <w:rPr>
                <w:sz w:val="22"/>
                <w:szCs w:val="22"/>
              </w:rPr>
              <w:t xml:space="preserve">cientific </w:t>
            </w:r>
            <w:r>
              <w:rPr>
                <w:sz w:val="22"/>
                <w:szCs w:val="22"/>
              </w:rPr>
              <w:t>E</w:t>
            </w:r>
            <w:r w:rsidRPr="00216F18">
              <w:rPr>
                <w:sz w:val="22"/>
                <w:szCs w:val="22"/>
              </w:rPr>
              <w:t>quipment’s for</w:t>
            </w:r>
            <w:r>
              <w:rPr>
                <w:sz w:val="22"/>
                <w:szCs w:val="22"/>
              </w:rPr>
              <w:t xml:space="preserve"> </w:t>
            </w:r>
            <w:r w:rsidRPr="00216F18">
              <w:rPr>
                <w:sz w:val="22"/>
                <w:szCs w:val="22"/>
              </w:rPr>
              <w:t xml:space="preserve">Department of </w:t>
            </w:r>
            <w:r>
              <w:rPr>
                <w:sz w:val="22"/>
                <w:szCs w:val="22"/>
              </w:rPr>
              <w:t>Physics</w:t>
            </w:r>
            <w:r w:rsidRPr="00216F18">
              <w:rPr>
                <w:sz w:val="22"/>
                <w:szCs w:val="22"/>
              </w:rPr>
              <w:t xml:space="preserve"> </w:t>
            </w:r>
          </w:p>
          <w:p w:rsidR="002A131D" w:rsidRPr="0008241E" w:rsidRDefault="002A131D" w:rsidP="00C71435">
            <w:pPr>
              <w:pStyle w:val="NormalWeb"/>
              <w:spacing w:before="0" w:beforeAutospacing="0" w:after="0" w:afterAutospacing="0"/>
              <w:rPr>
                <w:sz w:val="22"/>
                <w:szCs w:val="22"/>
              </w:rPr>
            </w:pPr>
            <w:r w:rsidRPr="00216F18">
              <w:rPr>
                <w:sz w:val="22"/>
                <w:szCs w:val="22"/>
              </w:rPr>
              <w:t>G</w:t>
            </w:r>
            <w:r>
              <w:rPr>
                <w:sz w:val="22"/>
                <w:szCs w:val="22"/>
              </w:rPr>
              <w:t>C,</w:t>
            </w:r>
            <w:r w:rsidRPr="00216F18">
              <w:rPr>
                <w:sz w:val="22"/>
                <w:szCs w:val="22"/>
              </w:rPr>
              <w:t xml:space="preserve"> </w:t>
            </w:r>
            <w:r>
              <w:rPr>
                <w:sz w:val="22"/>
                <w:szCs w:val="22"/>
              </w:rPr>
              <w:t>U</w:t>
            </w:r>
            <w:r w:rsidRPr="00216F18">
              <w:rPr>
                <w:sz w:val="22"/>
                <w:szCs w:val="22"/>
              </w:rPr>
              <w:t xml:space="preserve">niversity, </w:t>
            </w:r>
            <w:r>
              <w:rPr>
                <w:sz w:val="22"/>
                <w:szCs w:val="22"/>
              </w:rPr>
              <w:t>H</w:t>
            </w:r>
            <w:r w:rsidRPr="00216F18">
              <w:rPr>
                <w:sz w:val="22"/>
                <w:szCs w:val="22"/>
              </w:rPr>
              <w:t>yderabad.</w:t>
            </w:r>
          </w:p>
        </w:tc>
        <w:tc>
          <w:tcPr>
            <w:tcW w:w="720" w:type="dxa"/>
          </w:tcPr>
          <w:p w:rsidR="002A131D" w:rsidRDefault="002A131D" w:rsidP="00C71435">
            <w:pPr>
              <w:jc w:val="center"/>
              <w:rPr>
                <w:sz w:val="22"/>
                <w:szCs w:val="22"/>
              </w:rPr>
            </w:pPr>
          </w:p>
          <w:p w:rsidR="002A131D" w:rsidRDefault="002A131D" w:rsidP="00C71435">
            <w:pPr>
              <w:jc w:val="center"/>
            </w:pPr>
            <w:r w:rsidRPr="001F20A9">
              <w:rPr>
                <w:sz w:val="22"/>
                <w:szCs w:val="22"/>
              </w:rPr>
              <w:t>2,000</w:t>
            </w:r>
          </w:p>
        </w:tc>
        <w:tc>
          <w:tcPr>
            <w:tcW w:w="1170" w:type="dxa"/>
            <w:vAlign w:val="center"/>
          </w:tcPr>
          <w:p w:rsidR="002A131D" w:rsidRPr="0008241E" w:rsidRDefault="002A131D" w:rsidP="00C71435">
            <w:pPr>
              <w:pStyle w:val="NormalWeb"/>
              <w:spacing w:before="0" w:beforeAutospacing="0" w:after="0" w:afterAutospacing="0"/>
              <w:jc w:val="center"/>
              <w:rPr>
                <w:sz w:val="22"/>
                <w:szCs w:val="22"/>
              </w:rPr>
            </w:pPr>
            <w:r w:rsidRPr="0008241E">
              <w:rPr>
                <w:sz w:val="22"/>
                <w:szCs w:val="22"/>
              </w:rPr>
              <w:t>02 Months</w:t>
            </w:r>
          </w:p>
        </w:tc>
        <w:tc>
          <w:tcPr>
            <w:tcW w:w="810" w:type="dxa"/>
            <w:vAlign w:val="center"/>
          </w:tcPr>
          <w:p w:rsidR="002A131D" w:rsidRPr="0008241E" w:rsidRDefault="002A131D" w:rsidP="00C71435">
            <w:pPr>
              <w:pStyle w:val="NormalWeb"/>
              <w:spacing w:before="0" w:beforeAutospacing="0" w:after="0" w:afterAutospacing="0"/>
              <w:jc w:val="center"/>
              <w:rPr>
                <w:sz w:val="22"/>
                <w:szCs w:val="22"/>
              </w:rPr>
            </w:pPr>
            <w:r w:rsidRPr="0008241E">
              <w:rPr>
                <w:sz w:val="22"/>
                <w:szCs w:val="22"/>
              </w:rPr>
              <w:t>5%</w:t>
            </w:r>
          </w:p>
        </w:tc>
        <w:tc>
          <w:tcPr>
            <w:tcW w:w="1406" w:type="dxa"/>
            <w:vAlign w:val="center"/>
          </w:tcPr>
          <w:p w:rsidR="002A131D" w:rsidRDefault="002A131D" w:rsidP="00C71435">
            <w:pPr>
              <w:pStyle w:val="NormalWeb"/>
              <w:spacing w:before="0" w:beforeAutospacing="0" w:after="0" w:afterAutospacing="0"/>
              <w:jc w:val="center"/>
              <w:rPr>
                <w:sz w:val="22"/>
                <w:szCs w:val="22"/>
              </w:rPr>
            </w:pPr>
            <w:r>
              <w:rPr>
                <w:sz w:val="22"/>
                <w:szCs w:val="22"/>
              </w:rPr>
              <w:t>08</w:t>
            </w:r>
            <w:r w:rsidRPr="0008241E">
              <w:rPr>
                <w:sz w:val="22"/>
                <w:szCs w:val="22"/>
              </w:rPr>
              <w:t>-0</w:t>
            </w:r>
            <w:r>
              <w:rPr>
                <w:sz w:val="22"/>
                <w:szCs w:val="22"/>
              </w:rPr>
              <w:t>4</w:t>
            </w:r>
            <w:r w:rsidRPr="0008241E">
              <w:rPr>
                <w:sz w:val="22"/>
                <w:szCs w:val="22"/>
              </w:rPr>
              <w:t>-2022</w:t>
            </w:r>
          </w:p>
          <w:p w:rsidR="002A131D" w:rsidRDefault="002A131D" w:rsidP="00C71435">
            <w:pPr>
              <w:pStyle w:val="NormalWeb"/>
              <w:spacing w:before="0" w:beforeAutospacing="0" w:after="0" w:afterAutospacing="0"/>
              <w:jc w:val="center"/>
              <w:rPr>
                <w:sz w:val="22"/>
                <w:szCs w:val="22"/>
              </w:rPr>
            </w:pPr>
            <w:r>
              <w:rPr>
                <w:sz w:val="22"/>
                <w:szCs w:val="22"/>
              </w:rPr>
              <w:t xml:space="preserve">To </w:t>
            </w:r>
          </w:p>
          <w:p w:rsidR="002A131D" w:rsidRPr="0008241E" w:rsidRDefault="002A131D" w:rsidP="00C71435">
            <w:pPr>
              <w:pStyle w:val="NormalWeb"/>
              <w:spacing w:before="0" w:beforeAutospacing="0" w:after="0" w:afterAutospacing="0"/>
              <w:jc w:val="center"/>
              <w:rPr>
                <w:sz w:val="22"/>
                <w:szCs w:val="22"/>
              </w:rPr>
            </w:pPr>
            <w:r>
              <w:rPr>
                <w:sz w:val="22"/>
                <w:szCs w:val="22"/>
              </w:rPr>
              <w:t>25-04-2022</w:t>
            </w:r>
          </w:p>
          <w:p w:rsidR="002A131D" w:rsidRPr="0008241E" w:rsidRDefault="002A131D" w:rsidP="00C71435">
            <w:pPr>
              <w:pStyle w:val="NormalWeb"/>
              <w:spacing w:before="0" w:beforeAutospacing="0" w:after="0" w:afterAutospacing="0"/>
              <w:rPr>
                <w:sz w:val="22"/>
                <w:szCs w:val="22"/>
              </w:rPr>
            </w:pPr>
            <w:r>
              <w:rPr>
                <w:sz w:val="22"/>
                <w:szCs w:val="22"/>
              </w:rPr>
              <w:t>09am to 2pm</w:t>
            </w:r>
          </w:p>
        </w:tc>
        <w:tc>
          <w:tcPr>
            <w:tcW w:w="1260" w:type="dxa"/>
            <w:vAlign w:val="center"/>
          </w:tcPr>
          <w:p w:rsidR="002A131D" w:rsidRPr="0008241E" w:rsidRDefault="002A131D" w:rsidP="00C71435">
            <w:pPr>
              <w:pStyle w:val="NormalWeb"/>
              <w:spacing w:before="0" w:beforeAutospacing="0" w:after="0" w:afterAutospacing="0"/>
              <w:jc w:val="center"/>
              <w:rPr>
                <w:sz w:val="22"/>
                <w:szCs w:val="22"/>
              </w:rPr>
            </w:pPr>
            <w:r>
              <w:rPr>
                <w:sz w:val="22"/>
                <w:szCs w:val="22"/>
              </w:rPr>
              <w:t>26</w:t>
            </w:r>
            <w:r w:rsidRPr="0008241E">
              <w:rPr>
                <w:sz w:val="22"/>
                <w:szCs w:val="22"/>
              </w:rPr>
              <w:t>-0</w:t>
            </w:r>
            <w:r>
              <w:rPr>
                <w:sz w:val="22"/>
                <w:szCs w:val="22"/>
              </w:rPr>
              <w:t>4</w:t>
            </w:r>
            <w:r w:rsidRPr="0008241E">
              <w:rPr>
                <w:sz w:val="22"/>
                <w:szCs w:val="22"/>
              </w:rPr>
              <w:t>-2022</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 xml:space="preserve">Up to </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11:00 am.</w:t>
            </w:r>
          </w:p>
        </w:tc>
        <w:tc>
          <w:tcPr>
            <w:tcW w:w="1440" w:type="dxa"/>
            <w:vAlign w:val="center"/>
          </w:tcPr>
          <w:p w:rsidR="002A131D" w:rsidRPr="0008241E" w:rsidRDefault="002A131D" w:rsidP="00C71435">
            <w:pPr>
              <w:pStyle w:val="NormalWeb"/>
              <w:spacing w:before="0" w:beforeAutospacing="0" w:after="0" w:afterAutospacing="0"/>
              <w:jc w:val="center"/>
              <w:rPr>
                <w:sz w:val="22"/>
                <w:szCs w:val="22"/>
              </w:rPr>
            </w:pPr>
            <w:r>
              <w:rPr>
                <w:sz w:val="22"/>
                <w:szCs w:val="22"/>
              </w:rPr>
              <w:t>26</w:t>
            </w:r>
            <w:r w:rsidRPr="0008241E">
              <w:rPr>
                <w:sz w:val="22"/>
                <w:szCs w:val="22"/>
              </w:rPr>
              <w:t>-0</w:t>
            </w:r>
            <w:r>
              <w:rPr>
                <w:sz w:val="22"/>
                <w:szCs w:val="22"/>
              </w:rPr>
              <w:t>4</w:t>
            </w:r>
            <w:r w:rsidRPr="0008241E">
              <w:rPr>
                <w:sz w:val="22"/>
                <w:szCs w:val="22"/>
              </w:rPr>
              <w:t>-2022</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 xml:space="preserve">Up to </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11:</w:t>
            </w:r>
            <w:r>
              <w:rPr>
                <w:sz w:val="22"/>
                <w:szCs w:val="22"/>
              </w:rPr>
              <w:t>3</w:t>
            </w:r>
            <w:r w:rsidRPr="0008241E">
              <w:rPr>
                <w:sz w:val="22"/>
                <w:szCs w:val="22"/>
              </w:rPr>
              <w:t>0 am.</w:t>
            </w:r>
          </w:p>
        </w:tc>
        <w:tc>
          <w:tcPr>
            <w:tcW w:w="1384" w:type="dxa"/>
            <w:vAlign w:val="center"/>
          </w:tcPr>
          <w:p w:rsidR="002A131D" w:rsidRPr="0008241E" w:rsidRDefault="002A131D" w:rsidP="00C71435">
            <w:pPr>
              <w:pStyle w:val="NormalWeb"/>
              <w:spacing w:before="0" w:beforeAutospacing="0" w:after="0" w:afterAutospacing="0"/>
              <w:jc w:val="center"/>
              <w:rPr>
                <w:sz w:val="22"/>
                <w:szCs w:val="22"/>
              </w:rPr>
            </w:pPr>
            <w:r w:rsidRPr="0008241E">
              <w:rPr>
                <w:sz w:val="22"/>
                <w:szCs w:val="22"/>
              </w:rPr>
              <w:t>Office of the Project Coordinator</w:t>
            </w:r>
          </w:p>
        </w:tc>
      </w:tr>
      <w:tr w:rsidR="002A131D" w:rsidRPr="0008241E" w:rsidTr="00C71435">
        <w:trPr>
          <w:trHeight w:val="606"/>
        </w:trPr>
        <w:tc>
          <w:tcPr>
            <w:tcW w:w="484" w:type="dxa"/>
            <w:vAlign w:val="center"/>
          </w:tcPr>
          <w:p w:rsidR="002A131D" w:rsidRDefault="002A131D" w:rsidP="00C71435">
            <w:pPr>
              <w:pStyle w:val="BalloonText"/>
              <w:ind w:right="-108"/>
              <w:rPr>
                <w:rFonts w:ascii="Times New Roman" w:eastAsia="Times New Roman" w:hAnsi="Times New Roman"/>
                <w:sz w:val="22"/>
                <w:szCs w:val="22"/>
                <w:lang w:val="en-US" w:eastAsia="en-US"/>
              </w:rPr>
            </w:pPr>
            <w:r>
              <w:rPr>
                <w:rFonts w:ascii="Times New Roman" w:eastAsia="Times New Roman" w:hAnsi="Times New Roman"/>
                <w:sz w:val="22"/>
                <w:szCs w:val="22"/>
                <w:lang w:val="en-US" w:eastAsia="en-US"/>
              </w:rPr>
              <w:t>5</w:t>
            </w:r>
          </w:p>
        </w:tc>
        <w:tc>
          <w:tcPr>
            <w:tcW w:w="2700" w:type="dxa"/>
            <w:vAlign w:val="center"/>
          </w:tcPr>
          <w:p w:rsidR="002A131D" w:rsidRPr="00216F18" w:rsidRDefault="00AE48BB" w:rsidP="00C71435">
            <w:pPr>
              <w:pStyle w:val="NormalWeb"/>
              <w:spacing w:before="0" w:beforeAutospacing="0" w:after="0" w:afterAutospacing="0"/>
              <w:rPr>
                <w:sz w:val="22"/>
                <w:szCs w:val="22"/>
              </w:rPr>
            </w:pPr>
            <w:r>
              <w:rPr>
                <w:sz w:val="22"/>
                <w:szCs w:val="22"/>
              </w:rPr>
              <w:t>Providing and Fixing of 100 KVA</w:t>
            </w:r>
            <w:r w:rsidRPr="009231D5">
              <w:rPr>
                <w:sz w:val="22"/>
                <w:szCs w:val="22"/>
              </w:rPr>
              <w:t xml:space="preserve"> Diesel Generators set </w:t>
            </w:r>
            <w:r>
              <w:rPr>
                <w:sz w:val="22"/>
                <w:szCs w:val="22"/>
              </w:rPr>
              <w:t xml:space="preserve">including </w:t>
            </w:r>
            <w:proofErr w:type="spellStart"/>
            <w:r>
              <w:rPr>
                <w:sz w:val="22"/>
                <w:szCs w:val="22"/>
              </w:rPr>
              <w:t>Earthing</w:t>
            </w:r>
            <w:proofErr w:type="spellEnd"/>
            <w:r>
              <w:rPr>
                <w:sz w:val="22"/>
                <w:szCs w:val="22"/>
              </w:rPr>
              <w:t xml:space="preserve"> &amp; Wiring </w:t>
            </w:r>
            <w:r w:rsidRPr="009231D5">
              <w:rPr>
                <w:sz w:val="22"/>
                <w:szCs w:val="22"/>
              </w:rPr>
              <w:t>for GC, University Hyderabad.</w:t>
            </w:r>
          </w:p>
        </w:tc>
        <w:tc>
          <w:tcPr>
            <w:tcW w:w="720" w:type="dxa"/>
          </w:tcPr>
          <w:p w:rsidR="002A131D" w:rsidRDefault="002A131D" w:rsidP="00C71435">
            <w:pPr>
              <w:jc w:val="center"/>
              <w:rPr>
                <w:sz w:val="22"/>
                <w:szCs w:val="22"/>
              </w:rPr>
            </w:pPr>
          </w:p>
          <w:p w:rsidR="002A131D" w:rsidRDefault="002A131D" w:rsidP="00C71435">
            <w:pPr>
              <w:jc w:val="center"/>
            </w:pPr>
            <w:bookmarkStart w:id="0" w:name="_GoBack"/>
            <w:bookmarkEnd w:id="0"/>
            <w:r w:rsidRPr="001F20A9">
              <w:rPr>
                <w:sz w:val="22"/>
                <w:szCs w:val="22"/>
              </w:rPr>
              <w:t>2,000</w:t>
            </w:r>
          </w:p>
        </w:tc>
        <w:tc>
          <w:tcPr>
            <w:tcW w:w="1170" w:type="dxa"/>
            <w:vAlign w:val="center"/>
          </w:tcPr>
          <w:p w:rsidR="002A131D" w:rsidRPr="0008241E" w:rsidRDefault="002A131D" w:rsidP="00C71435">
            <w:pPr>
              <w:pStyle w:val="NormalWeb"/>
              <w:spacing w:before="0" w:beforeAutospacing="0" w:after="0" w:afterAutospacing="0"/>
              <w:jc w:val="center"/>
              <w:rPr>
                <w:sz w:val="22"/>
                <w:szCs w:val="22"/>
              </w:rPr>
            </w:pPr>
            <w:r>
              <w:rPr>
                <w:sz w:val="22"/>
                <w:szCs w:val="22"/>
              </w:rPr>
              <w:t xml:space="preserve">03 Months </w:t>
            </w:r>
          </w:p>
        </w:tc>
        <w:tc>
          <w:tcPr>
            <w:tcW w:w="810" w:type="dxa"/>
            <w:vAlign w:val="center"/>
          </w:tcPr>
          <w:p w:rsidR="002A131D" w:rsidRPr="0008241E" w:rsidRDefault="002A131D" w:rsidP="00C71435">
            <w:pPr>
              <w:pStyle w:val="NormalWeb"/>
              <w:spacing w:before="0" w:beforeAutospacing="0" w:after="0" w:afterAutospacing="0"/>
              <w:jc w:val="center"/>
              <w:rPr>
                <w:sz w:val="22"/>
                <w:szCs w:val="22"/>
              </w:rPr>
            </w:pPr>
            <w:r>
              <w:rPr>
                <w:sz w:val="22"/>
                <w:szCs w:val="22"/>
              </w:rPr>
              <w:t>5%</w:t>
            </w:r>
          </w:p>
        </w:tc>
        <w:tc>
          <w:tcPr>
            <w:tcW w:w="1406" w:type="dxa"/>
            <w:vAlign w:val="center"/>
          </w:tcPr>
          <w:p w:rsidR="002A131D" w:rsidRDefault="002A131D" w:rsidP="00C71435">
            <w:pPr>
              <w:pStyle w:val="NormalWeb"/>
              <w:spacing w:before="0" w:beforeAutospacing="0" w:after="0" w:afterAutospacing="0"/>
              <w:jc w:val="center"/>
              <w:rPr>
                <w:sz w:val="22"/>
                <w:szCs w:val="22"/>
              </w:rPr>
            </w:pPr>
            <w:r>
              <w:rPr>
                <w:sz w:val="22"/>
                <w:szCs w:val="22"/>
              </w:rPr>
              <w:t>08</w:t>
            </w:r>
            <w:r w:rsidRPr="0008241E">
              <w:rPr>
                <w:sz w:val="22"/>
                <w:szCs w:val="22"/>
              </w:rPr>
              <w:t>-0</w:t>
            </w:r>
            <w:r>
              <w:rPr>
                <w:sz w:val="22"/>
                <w:szCs w:val="22"/>
              </w:rPr>
              <w:t>4</w:t>
            </w:r>
            <w:r w:rsidRPr="0008241E">
              <w:rPr>
                <w:sz w:val="22"/>
                <w:szCs w:val="22"/>
              </w:rPr>
              <w:t>-2022</w:t>
            </w:r>
          </w:p>
          <w:p w:rsidR="002A131D" w:rsidRDefault="002A131D" w:rsidP="00C71435">
            <w:pPr>
              <w:pStyle w:val="NormalWeb"/>
              <w:spacing w:before="0" w:beforeAutospacing="0" w:after="0" w:afterAutospacing="0"/>
              <w:jc w:val="center"/>
              <w:rPr>
                <w:sz w:val="22"/>
                <w:szCs w:val="22"/>
              </w:rPr>
            </w:pPr>
            <w:r>
              <w:rPr>
                <w:sz w:val="22"/>
                <w:szCs w:val="22"/>
              </w:rPr>
              <w:t xml:space="preserve">To </w:t>
            </w:r>
          </w:p>
          <w:p w:rsidR="002A131D" w:rsidRPr="0008241E" w:rsidRDefault="002A131D" w:rsidP="00C71435">
            <w:pPr>
              <w:pStyle w:val="NormalWeb"/>
              <w:spacing w:before="0" w:beforeAutospacing="0" w:after="0" w:afterAutospacing="0"/>
              <w:jc w:val="center"/>
              <w:rPr>
                <w:sz w:val="22"/>
                <w:szCs w:val="22"/>
              </w:rPr>
            </w:pPr>
            <w:r>
              <w:rPr>
                <w:sz w:val="22"/>
                <w:szCs w:val="22"/>
              </w:rPr>
              <w:t>25-04-2022</w:t>
            </w:r>
          </w:p>
          <w:p w:rsidR="002A131D" w:rsidRPr="0008241E" w:rsidRDefault="002A131D" w:rsidP="00C71435">
            <w:pPr>
              <w:pStyle w:val="NormalWeb"/>
              <w:spacing w:before="0" w:beforeAutospacing="0" w:after="0" w:afterAutospacing="0"/>
              <w:rPr>
                <w:sz w:val="22"/>
                <w:szCs w:val="22"/>
              </w:rPr>
            </w:pPr>
            <w:r>
              <w:rPr>
                <w:sz w:val="22"/>
                <w:szCs w:val="22"/>
              </w:rPr>
              <w:t>09am to 2pm</w:t>
            </w:r>
          </w:p>
        </w:tc>
        <w:tc>
          <w:tcPr>
            <w:tcW w:w="1260" w:type="dxa"/>
            <w:vAlign w:val="center"/>
          </w:tcPr>
          <w:p w:rsidR="002A131D" w:rsidRPr="0008241E" w:rsidRDefault="002A131D" w:rsidP="00C71435">
            <w:pPr>
              <w:pStyle w:val="NormalWeb"/>
              <w:spacing w:before="0" w:beforeAutospacing="0" w:after="0" w:afterAutospacing="0"/>
              <w:jc w:val="center"/>
              <w:rPr>
                <w:sz w:val="22"/>
                <w:szCs w:val="22"/>
              </w:rPr>
            </w:pPr>
            <w:r>
              <w:rPr>
                <w:sz w:val="22"/>
                <w:szCs w:val="22"/>
              </w:rPr>
              <w:t>26</w:t>
            </w:r>
            <w:r w:rsidRPr="0008241E">
              <w:rPr>
                <w:sz w:val="22"/>
                <w:szCs w:val="22"/>
              </w:rPr>
              <w:t>-0</w:t>
            </w:r>
            <w:r>
              <w:rPr>
                <w:sz w:val="22"/>
                <w:szCs w:val="22"/>
              </w:rPr>
              <w:t>4</w:t>
            </w:r>
            <w:r w:rsidRPr="0008241E">
              <w:rPr>
                <w:sz w:val="22"/>
                <w:szCs w:val="22"/>
              </w:rPr>
              <w:t>-2022</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 xml:space="preserve">Up to </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11:00 am.</w:t>
            </w:r>
          </w:p>
        </w:tc>
        <w:tc>
          <w:tcPr>
            <w:tcW w:w="1440" w:type="dxa"/>
            <w:vAlign w:val="center"/>
          </w:tcPr>
          <w:p w:rsidR="002A131D" w:rsidRPr="0008241E" w:rsidRDefault="002A131D" w:rsidP="00C71435">
            <w:pPr>
              <w:pStyle w:val="NormalWeb"/>
              <w:spacing w:before="0" w:beforeAutospacing="0" w:after="0" w:afterAutospacing="0"/>
              <w:jc w:val="center"/>
              <w:rPr>
                <w:sz w:val="22"/>
                <w:szCs w:val="22"/>
              </w:rPr>
            </w:pPr>
            <w:r>
              <w:rPr>
                <w:sz w:val="22"/>
                <w:szCs w:val="22"/>
              </w:rPr>
              <w:t>26</w:t>
            </w:r>
            <w:r w:rsidRPr="0008241E">
              <w:rPr>
                <w:sz w:val="22"/>
                <w:szCs w:val="22"/>
              </w:rPr>
              <w:t>-0</w:t>
            </w:r>
            <w:r>
              <w:rPr>
                <w:sz w:val="22"/>
                <w:szCs w:val="22"/>
              </w:rPr>
              <w:t>4</w:t>
            </w:r>
            <w:r w:rsidRPr="0008241E">
              <w:rPr>
                <w:sz w:val="22"/>
                <w:szCs w:val="22"/>
              </w:rPr>
              <w:t>-2022</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 xml:space="preserve">Up to </w:t>
            </w:r>
          </w:p>
          <w:p w:rsidR="002A131D" w:rsidRPr="0008241E" w:rsidRDefault="002A131D" w:rsidP="00C71435">
            <w:pPr>
              <w:pStyle w:val="NormalWeb"/>
              <w:spacing w:before="0" w:beforeAutospacing="0" w:after="0" w:afterAutospacing="0"/>
              <w:jc w:val="center"/>
              <w:rPr>
                <w:sz w:val="22"/>
                <w:szCs w:val="22"/>
              </w:rPr>
            </w:pPr>
            <w:r w:rsidRPr="0008241E">
              <w:rPr>
                <w:sz w:val="22"/>
                <w:szCs w:val="22"/>
              </w:rPr>
              <w:t>11:</w:t>
            </w:r>
            <w:r>
              <w:rPr>
                <w:sz w:val="22"/>
                <w:szCs w:val="22"/>
              </w:rPr>
              <w:t>3</w:t>
            </w:r>
            <w:r w:rsidRPr="0008241E">
              <w:rPr>
                <w:sz w:val="22"/>
                <w:szCs w:val="22"/>
              </w:rPr>
              <w:t>0 am.</w:t>
            </w:r>
          </w:p>
        </w:tc>
        <w:tc>
          <w:tcPr>
            <w:tcW w:w="1384" w:type="dxa"/>
            <w:vAlign w:val="center"/>
          </w:tcPr>
          <w:p w:rsidR="002A131D" w:rsidRPr="0008241E" w:rsidRDefault="002A131D" w:rsidP="00C71435">
            <w:pPr>
              <w:pStyle w:val="NormalWeb"/>
              <w:spacing w:before="0" w:beforeAutospacing="0" w:after="0" w:afterAutospacing="0"/>
              <w:jc w:val="center"/>
              <w:rPr>
                <w:sz w:val="22"/>
                <w:szCs w:val="22"/>
              </w:rPr>
            </w:pPr>
            <w:r w:rsidRPr="0008241E">
              <w:rPr>
                <w:sz w:val="22"/>
                <w:szCs w:val="22"/>
              </w:rPr>
              <w:t>Office of the Project Coordinator</w:t>
            </w:r>
          </w:p>
        </w:tc>
      </w:tr>
    </w:tbl>
    <w:p w:rsidR="002A131D" w:rsidRDefault="002A131D" w:rsidP="002A131D">
      <w:pPr>
        <w:pStyle w:val="NormalWeb"/>
        <w:spacing w:after="0" w:afterAutospacing="0"/>
        <w:jc w:val="both"/>
        <w:rPr>
          <w:b/>
          <w:sz w:val="22"/>
          <w:szCs w:val="22"/>
          <w:u w:val="single"/>
        </w:rPr>
      </w:pPr>
      <w:r w:rsidRPr="0033737E">
        <w:rPr>
          <w:b/>
          <w:sz w:val="22"/>
          <w:szCs w:val="22"/>
          <w:u w:val="single"/>
        </w:rPr>
        <w:t>The terms and conditions are given as under:-</w:t>
      </w:r>
    </w:p>
    <w:p w:rsidR="002A131D" w:rsidRDefault="002A131D" w:rsidP="002A131D">
      <w:pPr>
        <w:numPr>
          <w:ilvl w:val="0"/>
          <w:numId w:val="1"/>
        </w:numPr>
        <w:spacing w:after="0" w:line="240" w:lineRule="auto"/>
        <w:ind w:right="-180"/>
        <w:jc w:val="both"/>
        <w:rPr>
          <w:rFonts w:ascii="Times New Roman" w:eastAsia="Times New Roman" w:hAnsi="Times New Roman"/>
          <w:sz w:val="22"/>
          <w:szCs w:val="22"/>
        </w:rPr>
      </w:pPr>
      <w:r w:rsidRPr="0008241E">
        <w:rPr>
          <w:rFonts w:ascii="Times New Roman" w:eastAsia="Times New Roman" w:hAnsi="Times New Roman"/>
          <w:sz w:val="22"/>
          <w:szCs w:val="22"/>
        </w:rPr>
        <w:t xml:space="preserve">The tender documents can be had from above concerned offices or can be downloaded from SPPRA website i.e. https://ppms.pprasindh.gov.pk/PPMS/ and University website www.gcuh.edu.pk on the payment noted above (non-refundable) in favor of </w:t>
      </w:r>
      <w:r w:rsidRPr="006B0BF5">
        <w:rPr>
          <w:rFonts w:ascii="Times New Roman" w:eastAsia="Times New Roman" w:hAnsi="Times New Roman"/>
          <w:b/>
          <w:sz w:val="22"/>
          <w:szCs w:val="22"/>
        </w:rPr>
        <w:t>Director Finance, GC University Hyderabad</w:t>
      </w:r>
      <w:r>
        <w:rPr>
          <w:rFonts w:ascii="Times New Roman" w:eastAsia="Times New Roman" w:hAnsi="Times New Roman"/>
          <w:sz w:val="22"/>
          <w:szCs w:val="22"/>
        </w:rPr>
        <w:t xml:space="preserve"> o</w:t>
      </w:r>
      <w:r w:rsidRPr="0008241E">
        <w:rPr>
          <w:rFonts w:ascii="Times New Roman" w:eastAsia="Times New Roman" w:hAnsi="Times New Roman"/>
          <w:sz w:val="22"/>
          <w:szCs w:val="22"/>
        </w:rPr>
        <w:t xml:space="preserve">n any working day except the day of opening of tenders. The sealed tenders on prescribed pro-forma along with earnest money mentioned above of total bid in the form of Pay Order/Call deposit in favor </w:t>
      </w:r>
      <w:r>
        <w:rPr>
          <w:rFonts w:ascii="Times New Roman" w:eastAsia="Times New Roman" w:hAnsi="Times New Roman"/>
          <w:sz w:val="22"/>
          <w:szCs w:val="22"/>
        </w:rPr>
        <w:t xml:space="preserve">of </w:t>
      </w:r>
      <w:r w:rsidRPr="003730DA">
        <w:rPr>
          <w:rFonts w:ascii="Times New Roman" w:eastAsia="Times New Roman" w:hAnsi="Times New Roman"/>
          <w:b/>
          <w:sz w:val="22"/>
          <w:szCs w:val="22"/>
        </w:rPr>
        <w:t>Director Finance GC, University Hyderabad.</w:t>
      </w:r>
      <w:r w:rsidRPr="0008241E">
        <w:rPr>
          <w:rFonts w:ascii="Times New Roman" w:eastAsia="Times New Roman" w:hAnsi="Times New Roman"/>
          <w:sz w:val="22"/>
          <w:szCs w:val="22"/>
        </w:rPr>
        <w:t xml:space="preserve"> In case of any unforeseen situation resulting in closure of office on the date of opening or if Government declares Holiday the tender shall be submitted / opened on the next working day at the same time &amp; venue. Any Conditional or un-accompanied of the earnest money, tender will not be considered in the competition.</w:t>
      </w:r>
    </w:p>
    <w:p w:rsidR="002A131D" w:rsidRDefault="002A131D">
      <w:pPr>
        <w:spacing w:after="160" w:line="259" w:lineRule="auto"/>
      </w:pPr>
      <w:r>
        <w:br w:type="page"/>
      </w:r>
    </w:p>
    <w:p w:rsidR="002A131D" w:rsidRPr="0008241E" w:rsidRDefault="002A131D" w:rsidP="002A131D">
      <w:pPr>
        <w:spacing w:after="0" w:line="240" w:lineRule="auto"/>
        <w:ind w:left="1800" w:right="-180" w:hanging="1800"/>
        <w:jc w:val="both"/>
        <w:rPr>
          <w:rFonts w:ascii="Times New Roman" w:eastAsia="Times New Roman" w:hAnsi="Times New Roman"/>
          <w:sz w:val="22"/>
          <w:szCs w:val="22"/>
        </w:rPr>
      </w:pPr>
      <w:r>
        <w:rPr>
          <w:rFonts w:ascii="Times New Roman" w:eastAsia="Times New Roman" w:hAnsi="Times New Roman"/>
          <w:sz w:val="22"/>
          <w:szCs w:val="22"/>
        </w:rPr>
        <w:lastRenderedPageBreak/>
        <w:t>2</w:t>
      </w:r>
      <w:r w:rsidRPr="0008241E">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08241E">
        <w:rPr>
          <w:rFonts w:ascii="Times New Roman" w:eastAsia="Times New Roman" w:hAnsi="Times New Roman"/>
          <w:sz w:val="22"/>
          <w:szCs w:val="22"/>
        </w:rPr>
        <w:t xml:space="preserve">The Method of Procurement is Single Stage Single Envelope procedure. </w:t>
      </w:r>
    </w:p>
    <w:p w:rsidR="002A131D" w:rsidRPr="0008241E" w:rsidRDefault="002A131D" w:rsidP="002A131D">
      <w:pPr>
        <w:pStyle w:val="Default"/>
        <w:ind w:left="360" w:hanging="360"/>
        <w:rPr>
          <w:rFonts w:eastAsia="Times New Roman"/>
          <w:color w:val="auto"/>
          <w:sz w:val="22"/>
          <w:szCs w:val="22"/>
        </w:rPr>
      </w:pPr>
      <w:r w:rsidRPr="0008241E">
        <w:rPr>
          <w:rFonts w:eastAsia="Times New Roman"/>
          <w:color w:val="auto"/>
          <w:sz w:val="22"/>
          <w:szCs w:val="22"/>
        </w:rPr>
        <w:t>3.   The Bidders should have at-least 05 years successful experience of similar nature projects in same service of any university or large organization.</w:t>
      </w:r>
    </w:p>
    <w:p w:rsidR="002A131D" w:rsidRPr="0008241E" w:rsidRDefault="002A131D" w:rsidP="002A131D">
      <w:pPr>
        <w:numPr>
          <w:ilvl w:val="0"/>
          <w:numId w:val="2"/>
        </w:numPr>
        <w:tabs>
          <w:tab w:val="left" w:pos="360"/>
        </w:tabs>
        <w:spacing w:after="0" w:line="240" w:lineRule="auto"/>
        <w:ind w:left="360" w:right="-187"/>
        <w:jc w:val="both"/>
        <w:rPr>
          <w:rFonts w:ascii="Times New Roman" w:eastAsia="Times New Roman" w:hAnsi="Times New Roman"/>
          <w:sz w:val="22"/>
          <w:szCs w:val="22"/>
        </w:rPr>
      </w:pPr>
      <w:r w:rsidRPr="0008241E">
        <w:rPr>
          <w:rFonts w:ascii="Times New Roman" w:eastAsia="Times New Roman" w:hAnsi="Times New Roman"/>
          <w:sz w:val="22"/>
          <w:szCs w:val="22"/>
        </w:rPr>
        <w:t>The Bidders should be registered with tax paying agencies which shall be verified by concerned agencies.</w:t>
      </w:r>
    </w:p>
    <w:p w:rsidR="002A131D" w:rsidRDefault="002A131D" w:rsidP="002A131D">
      <w:pPr>
        <w:numPr>
          <w:ilvl w:val="0"/>
          <w:numId w:val="2"/>
        </w:numPr>
        <w:tabs>
          <w:tab w:val="left" w:pos="360"/>
        </w:tabs>
        <w:spacing w:after="0" w:line="240" w:lineRule="auto"/>
        <w:ind w:left="360" w:right="-187"/>
        <w:jc w:val="both"/>
        <w:rPr>
          <w:rFonts w:ascii="Times New Roman" w:eastAsia="Times New Roman" w:hAnsi="Times New Roman"/>
          <w:sz w:val="22"/>
          <w:szCs w:val="22"/>
        </w:rPr>
      </w:pPr>
      <w:r w:rsidRPr="0008241E">
        <w:rPr>
          <w:rFonts w:ascii="Times New Roman" w:eastAsia="Times New Roman" w:hAnsi="Times New Roman"/>
          <w:sz w:val="22"/>
          <w:szCs w:val="22"/>
        </w:rPr>
        <w:t>The Bidders should have at</w:t>
      </w:r>
      <w:r>
        <w:rPr>
          <w:rFonts w:ascii="Times New Roman" w:eastAsia="Times New Roman" w:hAnsi="Times New Roman"/>
          <w:sz w:val="22"/>
          <w:szCs w:val="22"/>
        </w:rPr>
        <w:t xml:space="preserve"> </w:t>
      </w:r>
      <w:r w:rsidRPr="0008241E">
        <w:rPr>
          <w:rFonts w:ascii="Times New Roman" w:eastAsia="Times New Roman" w:hAnsi="Times New Roman"/>
          <w:sz w:val="22"/>
          <w:szCs w:val="22"/>
        </w:rPr>
        <w:t xml:space="preserve">least </w:t>
      </w:r>
      <w:proofErr w:type="spellStart"/>
      <w:r w:rsidRPr="0008241E">
        <w:rPr>
          <w:rFonts w:ascii="Times New Roman" w:eastAsia="Times New Roman" w:hAnsi="Times New Roman"/>
          <w:sz w:val="22"/>
          <w:szCs w:val="22"/>
        </w:rPr>
        <w:t>Rs</w:t>
      </w:r>
      <w:proofErr w:type="spellEnd"/>
      <w:r w:rsidRPr="0008241E">
        <w:rPr>
          <w:rFonts w:ascii="Times New Roman" w:eastAsia="Times New Roman" w:hAnsi="Times New Roman"/>
          <w:sz w:val="22"/>
          <w:szCs w:val="22"/>
        </w:rPr>
        <w:t xml:space="preserve">. </w:t>
      </w:r>
      <w:r>
        <w:rPr>
          <w:rFonts w:ascii="Times New Roman" w:eastAsia="Times New Roman" w:hAnsi="Times New Roman"/>
          <w:sz w:val="22"/>
          <w:szCs w:val="22"/>
        </w:rPr>
        <w:t>5</w:t>
      </w:r>
      <w:r w:rsidRPr="0008241E">
        <w:rPr>
          <w:rFonts w:ascii="Times New Roman" w:eastAsia="Times New Roman" w:hAnsi="Times New Roman"/>
          <w:sz w:val="22"/>
          <w:szCs w:val="22"/>
        </w:rPr>
        <w:t xml:space="preserve">.00 (M) for Sr. No. 01 </w:t>
      </w:r>
      <w:r>
        <w:rPr>
          <w:rFonts w:ascii="Times New Roman" w:eastAsia="Times New Roman" w:hAnsi="Times New Roman"/>
          <w:sz w:val="22"/>
          <w:szCs w:val="22"/>
        </w:rPr>
        <w:t>to</w:t>
      </w:r>
      <w:r w:rsidRPr="0008241E">
        <w:rPr>
          <w:rFonts w:ascii="Times New Roman" w:eastAsia="Times New Roman" w:hAnsi="Times New Roman"/>
          <w:sz w:val="22"/>
          <w:szCs w:val="22"/>
        </w:rPr>
        <w:t xml:space="preserve"> Sr.No.0</w:t>
      </w:r>
      <w:r>
        <w:rPr>
          <w:rFonts w:ascii="Times New Roman" w:eastAsia="Times New Roman" w:hAnsi="Times New Roman"/>
          <w:sz w:val="22"/>
          <w:szCs w:val="22"/>
        </w:rPr>
        <w:t xml:space="preserve">5 </w:t>
      </w:r>
      <w:r w:rsidRPr="0008241E">
        <w:rPr>
          <w:rFonts w:ascii="Times New Roman" w:eastAsia="Times New Roman" w:hAnsi="Times New Roman"/>
          <w:sz w:val="22"/>
          <w:szCs w:val="22"/>
        </w:rPr>
        <w:t>annual turnover which would be verified by bank statement of last three years.</w:t>
      </w:r>
    </w:p>
    <w:p w:rsidR="002A131D" w:rsidRDefault="002A131D" w:rsidP="002A131D">
      <w:pPr>
        <w:numPr>
          <w:ilvl w:val="0"/>
          <w:numId w:val="2"/>
        </w:numPr>
        <w:tabs>
          <w:tab w:val="left" w:pos="360"/>
        </w:tabs>
        <w:spacing w:after="0" w:line="240" w:lineRule="auto"/>
        <w:ind w:left="360" w:right="-187"/>
        <w:jc w:val="both"/>
        <w:rPr>
          <w:rFonts w:ascii="Times New Roman" w:eastAsia="Times New Roman" w:hAnsi="Times New Roman"/>
          <w:sz w:val="22"/>
          <w:szCs w:val="22"/>
        </w:rPr>
      </w:pPr>
      <w:r>
        <w:rPr>
          <w:rFonts w:ascii="Times New Roman" w:eastAsia="Times New Roman" w:hAnsi="Times New Roman"/>
          <w:sz w:val="22"/>
          <w:szCs w:val="22"/>
        </w:rPr>
        <w:t>The Bidder should have the Valid Hyderabad Region Electric Inspector License (for Sr.No.5).</w:t>
      </w:r>
    </w:p>
    <w:p w:rsidR="002A131D" w:rsidRPr="0008241E" w:rsidRDefault="002A131D" w:rsidP="002A131D">
      <w:pPr>
        <w:tabs>
          <w:tab w:val="left" w:pos="360"/>
        </w:tabs>
        <w:spacing w:after="0" w:line="240" w:lineRule="auto"/>
        <w:ind w:left="360" w:right="-187"/>
        <w:jc w:val="both"/>
        <w:rPr>
          <w:rFonts w:ascii="Times New Roman" w:eastAsia="Times New Roman" w:hAnsi="Times New Roman"/>
          <w:sz w:val="22"/>
          <w:szCs w:val="22"/>
        </w:rPr>
      </w:pPr>
      <w:r>
        <w:rPr>
          <w:rFonts w:ascii="Times New Roman" w:eastAsia="Times New Roman" w:hAnsi="Times New Roman"/>
          <w:sz w:val="22"/>
          <w:szCs w:val="22"/>
        </w:rPr>
        <w:t xml:space="preserve"> </w:t>
      </w:r>
    </w:p>
    <w:p w:rsidR="002A131D" w:rsidRDefault="002A131D" w:rsidP="002A131D">
      <w:pPr>
        <w:jc w:val="both"/>
        <w:rPr>
          <w:rFonts w:ascii="Times New Roman" w:eastAsia="Times New Roman" w:hAnsi="Times New Roman"/>
          <w:sz w:val="22"/>
          <w:szCs w:val="22"/>
        </w:rPr>
      </w:pPr>
    </w:p>
    <w:p w:rsidR="002A131D" w:rsidRPr="0008241E" w:rsidRDefault="002A131D" w:rsidP="002A131D">
      <w:pPr>
        <w:jc w:val="both"/>
        <w:rPr>
          <w:rFonts w:ascii="Times New Roman" w:eastAsia="Times New Roman" w:hAnsi="Times New Roman"/>
          <w:sz w:val="22"/>
          <w:szCs w:val="22"/>
        </w:rPr>
      </w:pPr>
      <w:r w:rsidRPr="0008241E">
        <w:rPr>
          <w:rFonts w:ascii="Times New Roman" w:eastAsia="Times New Roman" w:hAnsi="Times New Roman"/>
          <w:sz w:val="22"/>
          <w:szCs w:val="22"/>
        </w:rPr>
        <w:t xml:space="preserve">The Procuring Agency reserves the right to reject any or all bids subject to relevant provisions of SPP Rules, 2010 (Amended 2019) and may cancel the bidding process at any time prior to the acceptance of a bid or proposal under Rule-25” of said Rules. </w:t>
      </w:r>
    </w:p>
    <w:p w:rsidR="002A131D" w:rsidRDefault="002A131D" w:rsidP="002A131D">
      <w:pPr>
        <w:pStyle w:val="BodyText"/>
        <w:jc w:val="left"/>
        <w:rPr>
          <w:rFonts w:ascii="Times New Roman" w:hAnsi="Times New Roman"/>
          <w:b w:val="0"/>
          <w:bCs w:val="0"/>
          <w:sz w:val="22"/>
          <w:szCs w:val="22"/>
        </w:rPr>
      </w:pPr>
    </w:p>
    <w:p w:rsidR="002A131D" w:rsidRPr="0008241E" w:rsidRDefault="002A131D" w:rsidP="002A131D">
      <w:pPr>
        <w:pStyle w:val="BodyText"/>
        <w:jc w:val="left"/>
        <w:rPr>
          <w:rFonts w:ascii="Times New Roman" w:hAnsi="Times New Roman"/>
          <w:b w:val="0"/>
          <w:bCs w:val="0"/>
          <w:sz w:val="22"/>
          <w:szCs w:val="22"/>
        </w:rPr>
      </w:pPr>
    </w:p>
    <w:p w:rsidR="002A131D" w:rsidRPr="0008241E" w:rsidRDefault="002A131D" w:rsidP="002A131D">
      <w:pPr>
        <w:pStyle w:val="BodyText"/>
        <w:ind w:left="4320"/>
        <w:rPr>
          <w:rFonts w:ascii="Times New Roman" w:hAnsi="Times New Roman"/>
          <w:b w:val="0"/>
          <w:bCs w:val="0"/>
          <w:sz w:val="22"/>
          <w:szCs w:val="22"/>
        </w:rPr>
      </w:pPr>
    </w:p>
    <w:p w:rsidR="002A131D" w:rsidRPr="002A131D" w:rsidRDefault="002A131D" w:rsidP="002A131D">
      <w:pPr>
        <w:pStyle w:val="BodyText"/>
        <w:ind w:left="4320" w:firstLine="720"/>
        <w:rPr>
          <w:rFonts w:ascii="Times New Roman" w:hAnsi="Times New Roman"/>
          <w:bCs w:val="0"/>
          <w:sz w:val="22"/>
          <w:szCs w:val="22"/>
        </w:rPr>
      </w:pPr>
      <w:r w:rsidRPr="002A131D">
        <w:rPr>
          <w:rFonts w:ascii="Times New Roman" w:hAnsi="Times New Roman"/>
          <w:bCs w:val="0"/>
          <w:sz w:val="22"/>
          <w:szCs w:val="22"/>
        </w:rPr>
        <w:t>GC University, Hyderabad</w:t>
      </w:r>
    </w:p>
    <w:p w:rsidR="002A131D" w:rsidRPr="0008241E" w:rsidRDefault="002A131D" w:rsidP="002A131D">
      <w:pPr>
        <w:pStyle w:val="BodyText"/>
        <w:ind w:left="5040"/>
        <w:rPr>
          <w:rFonts w:ascii="Times New Roman" w:hAnsi="Times New Roman"/>
          <w:b w:val="0"/>
          <w:bCs w:val="0"/>
          <w:sz w:val="22"/>
          <w:szCs w:val="22"/>
        </w:rPr>
      </w:pPr>
      <w:r w:rsidRPr="0008241E">
        <w:rPr>
          <w:rFonts w:ascii="Times New Roman" w:hAnsi="Times New Roman"/>
          <w:b w:val="0"/>
          <w:bCs w:val="0"/>
          <w:sz w:val="22"/>
          <w:szCs w:val="22"/>
        </w:rPr>
        <w:t>Phone No. 022-2111877 Fax: 022-2111877</w:t>
      </w:r>
    </w:p>
    <w:p w:rsidR="002A131D" w:rsidRPr="0008241E" w:rsidRDefault="002A131D" w:rsidP="002A131D">
      <w:pPr>
        <w:ind w:left="4320" w:firstLine="720"/>
        <w:jc w:val="center"/>
        <w:rPr>
          <w:rFonts w:ascii="Times New Roman" w:eastAsia="Times New Roman" w:hAnsi="Times New Roman"/>
          <w:sz w:val="22"/>
          <w:szCs w:val="22"/>
        </w:rPr>
      </w:pPr>
      <w:r w:rsidRPr="0008241E">
        <w:rPr>
          <w:rFonts w:ascii="Times New Roman" w:eastAsia="Times New Roman" w:hAnsi="Times New Roman"/>
          <w:sz w:val="22"/>
          <w:szCs w:val="22"/>
        </w:rPr>
        <w:t>E-mail: p.c@gcuh.edu.pk</w:t>
      </w:r>
    </w:p>
    <w:p w:rsidR="00770F6C" w:rsidRDefault="00770F6C" w:rsidP="002A131D">
      <w:pPr>
        <w:jc w:val="center"/>
      </w:pPr>
    </w:p>
    <w:sectPr w:rsidR="00770F6C" w:rsidSect="002A131D">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D24F5"/>
    <w:multiLevelType w:val="hybridMultilevel"/>
    <w:tmpl w:val="00C27A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7029FE"/>
    <w:multiLevelType w:val="hybridMultilevel"/>
    <w:tmpl w:val="A86A59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1D"/>
    <w:rsid w:val="000D05F7"/>
    <w:rsid w:val="002A131D"/>
    <w:rsid w:val="005112B3"/>
    <w:rsid w:val="00727E4F"/>
    <w:rsid w:val="00770F6C"/>
    <w:rsid w:val="00AE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179FA-6E3F-42EB-B978-F7F9C62C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31D"/>
    <w:pPr>
      <w:spacing w:after="200" w:line="276" w:lineRule="auto"/>
    </w:pPr>
    <w:rPr>
      <w:rFonts w:ascii="Calibri" w:eastAsia="Calibri" w:hAnsi="Calibri"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A131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2A131D"/>
    <w:rPr>
      <w:rFonts w:ascii="Tahoma" w:eastAsia="Calibri" w:hAnsi="Tahoma" w:cs="Times New Roman"/>
      <w:sz w:val="16"/>
      <w:szCs w:val="16"/>
      <w:lang w:val="x-none" w:eastAsia="x-none"/>
    </w:rPr>
  </w:style>
  <w:style w:type="paragraph" w:styleId="NormalWeb">
    <w:name w:val="Normal (Web)"/>
    <w:basedOn w:val="Normal"/>
    <w:rsid w:val="002A131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2A13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2A131D"/>
    <w:pPr>
      <w:spacing w:after="0" w:line="240" w:lineRule="auto"/>
      <w:jc w:val="center"/>
    </w:pPr>
    <w:rPr>
      <w:rFonts w:ascii="Arial" w:eastAsia="Times New Roman" w:hAnsi="Arial"/>
      <w:b/>
      <w:bCs/>
      <w:sz w:val="36"/>
      <w:szCs w:val="28"/>
    </w:rPr>
  </w:style>
  <w:style w:type="character" w:customStyle="1" w:styleId="BodyTextChar">
    <w:name w:val="Body Text Char"/>
    <w:basedOn w:val="DefaultParagraphFont"/>
    <w:link w:val="BodyText"/>
    <w:rsid w:val="002A131D"/>
    <w:rPr>
      <w:rFonts w:ascii="Arial" w:eastAsia="Times New Roman" w:hAnsi="Arial" w:cs="Times New Roman"/>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MUET</cp:lastModifiedBy>
  <cp:revision>2</cp:revision>
  <cp:lastPrinted>2022-04-05T10:25:00Z</cp:lastPrinted>
  <dcterms:created xsi:type="dcterms:W3CDTF">2022-04-06T04:30:00Z</dcterms:created>
  <dcterms:modified xsi:type="dcterms:W3CDTF">2022-04-06T04:30:00Z</dcterms:modified>
</cp:coreProperties>
</file>